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2963f684cce4ad403250474f90368846e9102a2"/>
      <w:r>
        <w:t xml:space="preserve">FICHE TERRITOIRE – POLITIQUE DE LA VILLE : VENDÉE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4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vendée"/>
      <w:r>
        <w:t xml:space="preserve">Le plan banlieue dans la Vendée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Fontenay-le-Comte et La Roche-sur-Yon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Vendée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Vendée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258 258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76%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55%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25%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vendéens avec le plan « 1 jeune, 1 solution » : plus de 5 000 jeunes ont bénéficié du « plan jeunes » en 2020 dont : - 2 503 aides versées pour l’embauche des jeunes par France Relance - 2 631 contrats d’apprentissage aidés par France Relance.</w:t>
      </w:r>
    </w:p>
    <w:p>
      <w:pPr>
        <w:pStyle w:val="Corpsdetexte"/>
      </w:pPr>
      <w:r>
        <w:t xml:space="preserve">France Relance c’est l’État aux côtés des communes vendéennes dans leurs projets d’investissement local. Pour la dotation de soutien à l’investissement local (DSIL) exceptionnelle 2020, 35 projets ont bénéficié de 5,1 millions d’euros de dotation à l’investissement local pour réaliser 14,7 millions d’euros d’investissements publics et notamment : - La construction de deux maisons médicales aux Sables d’Olonne - La construction d’une station d’épuration à Chambretaud - L’aménagement d’une liaison douce à Saint-Germain-de-Princay.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Vendée en 2022 s’élève à</w:t>
      </w:r>
      <w:r>
        <w:t xml:space="preserve"> </w:t>
      </w:r>
      <w:r>
        <w:rPr>
          <w:b/>
        </w:rPr>
        <w:t xml:space="preserve">290 000 €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50 000 €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11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Aucun poste de délégué du préfet</w:t>
      </w:r>
      <w:r>
        <w:t xml:space="preserve"> </w:t>
      </w:r>
      <w:r>
        <w:t xml:space="preserve">n’est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Vendée,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Aizenay</w:t>
            </w:r>
          </w:p>
        </w:tc>
        <w:tc>
          <w:p>
            <w:pPr>
              <w:pStyle w:val="Compact"/>
              <w:jc w:val="right"/>
            </w:pPr>
            <w:r>
              <w:t xml:space="preserve">154 056 €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Fontenay-le-Comte</w:t>
            </w:r>
          </w:p>
        </w:tc>
        <w:tc>
          <w:p>
            <w:pPr>
              <w:pStyle w:val="Compact"/>
              <w:jc w:val="right"/>
            </w:pPr>
            <w:r>
              <w:t xml:space="preserve">423 046 €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 Roche-sur-Yon</w:t>
            </w:r>
          </w:p>
        </w:tc>
        <w:tc>
          <w:p>
            <w:pPr>
              <w:pStyle w:val="Compact"/>
              <w:jc w:val="right"/>
            </w:pPr>
            <w:r>
              <w:t xml:space="preserve">1 799 452 €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Luçon</w:t>
            </w:r>
          </w:p>
        </w:tc>
        <w:tc>
          <w:p>
            <w:pPr>
              <w:pStyle w:val="Compact"/>
              <w:jc w:val="right"/>
            </w:pPr>
            <w:r>
              <w:t xml:space="preserve">266 079 €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Vendée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2024-09-19T02:13:28Z</dcterms:created>
  <dcterms:modified xsi:type="dcterms:W3CDTF">2024-09-19T02:13:28Z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