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2a2e9fe7e6eb91cabdff669c9c12f50b938aced"/>
      <w:r>
        <w:t xml:space="preserve">FICHE TERRITOIRE – POLITIQUE DE LA VILLE : PAS-DE-CALAIS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64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pas-de-calais"/>
      <w:r>
        <w:t xml:space="preserve">Le plan banlieue dans le Pas-de-Calais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8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Arras, Boulogne-sur-Mer, Bruay-la-Buissière, Béthune, Calais, Lens, Liévin et Saint-Omer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1 quartier</w:t>
      </w:r>
      <w:r>
        <w:t xml:space="preserve"> </w:t>
      </w:r>
      <w:r>
        <w:t xml:space="preserve">sur le département du Pas-de-Calais 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Beau Marais</w:t>
            </w:r>
          </w:p>
        </w:tc>
        <w:tc>
          <w:p>
            <w:pPr>
              <w:pStyle w:val="Compact"/>
              <w:jc w:val="right"/>
            </w:pPr>
            <w:r>
              <w:t xml:space="preserve">67 612,8 €</w:t>
            </w:r>
          </w:p>
        </w:tc>
        <w:tc>
          <w:p>
            <w:pPr>
              <w:pStyle w:val="Compact"/>
              <w:jc w:val="right"/>
            </w:pPr>
            <w:r>
              <w:t xml:space="preserve">115 976 €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Pas-de-Calais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4328 4328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64%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41%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31%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avec le plan « 1 jeune, 1 solution » : plus de 5 600 jeunes du Pas-de-Calais ont bénéficié du « plan jeunes » en 2020 dont :</w:t>
      </w:r>
    </w:p>
    <w:p>
      <w:pPr>
        <w:numPr>
          <w:numId w:val="1006"/>
          <w:ilvl w:val="0"/>
        </w:numPr>
      </w:pPr>
      <w:r>
        <w:t xml:space="preserve">3 160 primes à l’embauche financées par France Relance</w:t>
      </w:r>
    </w:p>
    <w:p>
      <w:pPr>
        <w:numPr>
          <w:numId w:val="1006"/>
          <w:ilvl w:val="0"/>
        </w:numPr>
      </w:pPr>
      <w:r>
        <w:t xml:space="preserve">1 922 contrats d’apprentissage aidés par France Relance</w:t>
      </w:r>
    </w:p>
    <w:p>
      <w:pPr>
        <w:numPr>
          <w:numId w:val="1006"/>
          <w:ilvl w:val="0"/>
        </w:numPr>
      </w:pPr>
      <w:r>
        <w:t xml:space="preserve">522 jeunes entrés en contrat initiative emploi (CIE) et parcours emplois compétences (PEC)</w:t>
      </w:r>
    </w:p>
    <w:p>
      <w:pPr>
        <w:pStyle w:val="FirstParagraph"/>
      </w:pPr>
      <w:r>
        <w:t xml:space="preserve">France Relance, c’est l’Etat aux côtés des communes du Pas-de-Calais dans leurs projets d’investissement local : 155 communes ont bénéficié de 12,5 millions d’euros de dotation à l’investissement local pour réaliser 83 millions d’euros d’investissements publics et notamment :</w:t>
      </w:r>
    </w:p>
    <w:p>
      <w:pPr>
        <w:numPr>
          <w:numId w:val="1007"/>
          <w:ilvl w:val="0"/>
        </w:numPr>
      </w:pPr>
      <w:r>
        <w:t xml:space="preserve">La rénovation thermique de l’école communal Camille Corot à Duisans (68 750 euros)</w:t>
      </w:r>
    </w:p>
    <w:p>
      <w:pPr>
        <w:numPr>
          <w:numId w:val="1007"/>
          <w:ilvl w:val="0"/>
        </w:numPr>
      </w:pPr>
      <w:r>
        <w:t xml:space="preserve">Des travaux d’éclairage et d’isolation de la salle Mathot à Saint-Nicolas (234 078 euros)</w:t>
      </w:r>
    </w:p>
    <w:p>
      <w:pPr>
        <w:numPr>
          <w:numId w:val="1007"/>
          <w:ilvl w:val="0"/>
        </w:numPr>
      </w:pPr>
      <w:r>
        <w:t xml:space="preserve">L’installation de panneaux photovoltaïques sur 8 bâtiments publics à Wimille (27 840 euros)</w:t>
      </w:r>
    </w:p>
    <w:p>
      <w:pPr>
        <w:numPr>
          <w:numId w:val="1007"/>
          <w:ilvl w:val="0"/>
        </w:numPr>
      </w:pPr>
      <w:r>
        <w:t xml:space="preserve">La construction d’une maison d’assistantes maternelles à Burbure (191 316 euros)</w:t>
      </w:r>
    </w:p>
    <w:p>
      <w:pPr>
        <w:numPr>
          <w:numId w:val="1007"/>
          <w:ilvl w:val="0"/>
        </w:numPr>
      </w:pPr>
      <w:r>
        <w:t xml:space="preserve">La restauration de l’église Saint-Quentin - sécurisation à Longuenesse – (80 718 euros)</w:t>
      </w:r>
    </w:p>
    <w:p>
      <w:pPr>
        <w:numPr>
          <w:numId w:val="1007"/>
          <w:ilvl w:val="0"/>
        </w:numPr>
      </w:pPr>
      <w:r>
        <w:t xml:space="preserve">La construction de la Maison d’Assistantes Maternelles à Saint-Augustin (52 204 euros)</w:t>
      </w:r>
    </w:p>
    <w:p>
      <w:pPr>
        <w:numPr>
          <w:numId w:val="1007"/>
          <w:ilvl w:val="0"/>
        </w:numPr>
      </w:pPr>
      <w:r>
        <w:t xml:space="preserve">La rénovation thermique de l’école primaire Jean Rostand à Berck (29 604 euros).</w:t>
      </w:r>
    </w:p>
    <w:p>
      <w:pPr>
        <w:pStyle w:val="FirstParagraph"/>
      </w:pPr>
      <w:r>
        <w:t xml:space="preserve">Une troisième tranche de dotation de soutien à l’investissement local permettra d’abonder les projets d’investisse-ment dans le Pas-de-Calais pour 5,3 millions d’euros supplémentaires.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8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Arras</w:t>
            </w:r>
          </w:p>
        </w:tc>
        <w:tc>
          <w:p>
            <w:pPr>
              <w:pStyle w:val="Compact"/>
              <w:jc w:val="left"/>
            </w:pPr>
            <w:r>
              <w:t xml:space="preserve">Cheminots Jean Jaurès Moulin Hacart / Arras Ouest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Avion</w:t>
            </w:r>
          </w:p>
        </w:tc>
        <w:tc>
          <w:p>
            <w:pPr>
              <w:pStyle w:val="Compact"/>
              <w:jc w:val="left"/>
            </w:pPr>
            <w:r>
              <w:t xml:space="preserve">République - Cité 4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Boulogne-sur-Mer</w:t>
            </w:r>
          </w:p>
        </w:tc>
        <w:tc>
          <w:p>
            <w:pPr>
              <w:pStyle w:val="Compact"/>
              <w:jc w:val="left"/>
            </w:pPr>
            <w:r>
              <w:t xml:space="preserve">Chemin Vert - Beaurepaire - Malborough / Centre Ville / Damrémont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Bruay-la-Buissière</w:t>
            </w:r>
          </w:p>
        </w:tc>
        <w:tc>
          <w:p>
            <w:pPr>
              <w:pStyle w:val="Compact"/>
              <w:jc w:val="left"/>
            </w:pPr>
            <w:r>
              <w:t xml:space="preserve">Le Centre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Béthune</w:t>
            </w:r>
          </w:p>
        </w:tc>
        <w:tc>
          <w:p>
            <w:pPr>
              <w:pStyle w:val="Compact"/>
              <w:jc w:val="left"/>
            </w:pPr>
            <w:r>
              <w:t xml:space="preserve">Quartier Du Mont Liébaut / Quartier De La Rue De Lille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Calais</w:t>
            </w:r>
          </w:p>
        </w:tc>
        <w:tc>
          <w:p>
            <w:pPr>
              <w:pStyle w:val="Compact"/>
              <w:jc w:val="left"/>
            </w:pPr>
            <w:r>
              <w:t xml:space="preserve">Beau Marais / Fort Nieulay - Cailloux - Saint-Pierre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Lens</w:t>
            </w:r>
          </w:p>
        </w:tc>
        <w:tc>
          <w:p>
            <w:pPr>
              <w:pStyle w:val="Compact"/>
              <w:jc w:val="left"/>
            </w:pPr>
            <w:r>
              <w:t xml:space="preserve">Grande Résidence / Cité 12-14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Liévin</w:t>
            </w:r>
          </w:p>
        </w:tc>
        <w:tc>
          <w:p>
            <w:pPr>
              <w:pStyle w:val="Compact"/>
              <w:jc w:val="left"/>
            </w:pPr>
            <w:r>
              <w:t xml:space="preserve">Les Hauts De Liévin - Résidence Des Provinces - Cités 9-9bis / Blum - Salengro - 109 / Calonne - Marichelles - Vent De Bise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Pas-de-Calais en 2022 s’élève à</w:t>
      </w:r>
      <w:r>
        <w:t xml:space="preserve"> </w:t>
      </w:r>
      <w:r>
        <w:rPr>
          <w:b/>
        </w:rPr>
        <w:t xml:space="preserve">7.50M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1.80M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804 073 €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209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28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9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Pas-de-Calais,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Aire-sur-la-Lys</w:t>
            </w:r>
          </w:p>
        </w:tc>
        <w:tc>
          <w:p>
            <w:pPr>
              <w:pStyle w:val="Compact"/>
              <w:jc w:val="right"/>
            </w:pPr>
            <w:r>
              <w:t xml:space="preserve">1 016 347 €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Arras</w:t>
            </w:r>
          </w:p>
        </w:tc>
        <w:tc>
          <w:p>
            <w:pPr>
              <w:pStyle w:val="Compact"/>
              <w:jc w:val="right"/>
            </w:pPr>
            <w:r>
              <w:t xml:space="preserve">5 711 696 €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Auchel</w:t>
            </w:r>
          </w:p>
        </w:tc>
        <w:tc>
          <w:p>
            <w:pPr>
              <w:pStyle w:val="Compact"/>
              <w:jc w:val="right"/>
            </w:pPr>
            <w:r>
              <w:t xml:space="preserve">3 173 058 €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Audruicq</w:t>
            </w:r>
          </w:p>
        </w:tc>
        <w:tc>
          <w:p>
            <w:pPr>
              <w:pStyle w:val="Compact"/>
              <w:jc w:val="right"/>
            </w:pPr>
            <w:r>
              <w:t xml:space="preserve">450 228 €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Avion</w:t>
            </w:r>
          </w:p>
        </w:tc>
        <w:tc>
          <w:p>
            <w:pPr>
              <w:pStyle w:val="Compact"/>
              <w:jc w:val="right"/>
            </w:pPr>
            <w:r>
              <w:t xml:space="preserve">5 805 180 €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Barlin</w:t>
            </w:r>
          </w:p>
        </w:tc>
        <w:tc>
          <w:p>
            <w:pPr>
              <w:pStyle w:val="Compact"/>
              <w:jc w:val="right"/>
            </w:pPr>
            <w:r>
              <w:t xml:space="preserve">1 753 827 €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Berck</w:t>
            </w:r>
          </w:p>
        </w:tc>
        <w:tc>
          <w:p>
            <w:pPr>
              <w:pStyle w:val="Compact"/>
              <w:jc w:val="right"/>
            </w:pPr>
            <w:r>
              <w:t xml:space="preserve">873 293 €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Billy-Montigny</w:t>
            </w:r>
          </w:p>
        </w:tc>
        <w:tc>
          <w:p>
            <w:pPr>
              <w:pStyle w:val="Compact"/>
              <w:jc w:val="right"/>
            </w:pPr>
            <w:r>
              <w:t xml:space="preserve">1 892 205 €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Boulogne-sur-Mer</w:t>
            </w:r>
          </w:p>
        </w:tc>
        <w:tc>
          <w:p>
            <w:pPr>
              <w:pStyle w:val="Compact"/>
              <w:jc w:val="right"/>
            </w:pPr>
            <w:r>
              <w:t xml:space="preserve">9 483 905 €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Bruay-la-Buissière</w:t>
            </w:r>
          </w:p>
        </w:tc>
        <w:tc>
          <w:p>
            <w:pPr>
              <w:pStyle w:val="Compact"/>
              <w:jc w:val="right"/>
            </w:pPr>
            <w:r>
              <w:t xml:space="preserve">6 692 863 €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Bully-les-Mines</w:t>
            </w:r>
          </w:p>
        </w:tc>
        <w:tc>
          <w:p>
            <w:pPr>
              <w:pStyle w:val="Compact"/>
              <w:jc w:val="right"/>
            </w:pPr>
            <w:r>
              <w:t xml:space="preserve">3 403 073 €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Béthune</w:t>
            </w:r>
          </w:p>
        </w:tc>
        <w:tc>
          <w:p>
            <w:pPr>
              <w:pStyle w:val="Compact"/>
              <w:jc w:val="right"/>
            </w:pPr>
            <w:r>
              <w:t xml:space="preserve">1 810 387 €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Calais</w:t>
            </w:r>
          </w:p>
        </w:tc>
        <w:tc>
          <w:p>
            <w:pPr>
              <w:pStyle w:val="Compact"/>
              <w:jc w:val="right"/>
            </w:pPr>
            <w:r>
              <w:t xml:space="preserve">17 766 531 €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Calonne-Ricouart</w:t>
            </w:r>
          </w:p>
        </w:tc>
        <w:tc>
          <w:p>
            <w:pPr>
              <w:pStyle w:val="Compact"/>
              <w:jc w:val="right"/>
            </w:pPr>
            <w:r>
              <w:t xml:space="preserve">1 138 268 €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Carvin</w:t>
            </w:r>
          </w:p>
        </w:tc>
        <w:tc>
          <w:p>
            <w:pPr>
              <w:pStyle w:val="Compact"/>
              <w:jc w:val="right"/>
            </w:pPr>
            <w:r>
              <w:t xml:space="preserve">4 057 482 €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Courcelles-lès-Lens</w:t>
            </w:r>
          </w:p>
        </w:tc>
        <w:tc>
          <w:p>
            <w:pPr>
              <w:pStyle w:val="Compact"/>
              <w:jc w:val="right"/>
            </w:pPr>
            <w:r>
              <w:t xml:space="preserve">447 944 €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Courrières</w:t>
            </w:r>
          </w:p>
        </w:tc>
        <w:tc>
          <w:p>
            <w:pPr>
              <w:pStyle w:val="Compact"/>
              <w:jc w:val="right"/>
            </w:pPr>
            <w:r>
              <w:t xml:space="preserve">2 279 682 €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Desvres</w:t>
            </w:r>
          </w:p>
        </w:tc>
        <w:tc>
          <w:p>
            <w:pPr>
              <w:pStyle w:val="Compact"/>
              <w:jc w:val="right"/>
            </w:pPr>
            <w:r>
              <w:t xml:space="preserve">161 483 €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Divion</w:t>
            </w:r>
          </w:p>
        </w:tc>
        <w:tc>
          <w:p>
            <w:pPr>
              <w:pStyle w:val="Compact"/>
              <w:jc w:val="right"/>
            </w:pPr>
            <w:r>
              <w:t xml:space="preserve">1 457 349 €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Dourges</w:t>
            </w:r>
          </w:p>
        </w:tc>
        <w:tc>
          <w:p>
            <w:pPr>
              <w:pStyle w:val="Compact"/>
              <w:jc w:val="right"/>
            </w:pPr>
            <w:r>
              <w:t xml:space="preserve">227 231 €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Fouquières-lès-Lens</w:t>
            </w:r>
          </w:p>
        </w:tc>
        <w:tc>
          <w:p>
            <w:pPr>
              <w:pStyle w:val="Compact"/>
              <w:jc w:val="right"/>
            </w:pPr>
            <w:r>
              <w:t xml:space="preserve">1 327 326 €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Grenay</w:t>
            </w:r>
          </w:p>
        </w:tc>
        <w:tc>
          <w:p>
            <w:pPr>
              <w:pStyle w:val="Compact"/>
              <w:jc w:val="right"/>
            </w:pPr>
            <w:r>
              <w:t xml:space="preserve">2 229 450 €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Guînes</w:t>
            </w:r>
          </w:p>
        </w:tc>
        <w:tc>
          <w:p>
            <w:pPr>
              <w:pStyle w:val="Compact"/>
              <w:jc w:val="right"/>
            </w:pPr>
            <w:r>
              <w:t xml:space="preserve">715 538 €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Haillicourt</w:t>
            </w:r>
          </w:p>
        </w:tc>
        <w:tc>
          <w:p>
            <w:pPr>
              <w:pStyle w:val="Compact"/>
              <w:jc w:val="right"/>
            </w:pPr>
            <w:r>
              <w:t xml:space="preserve">558 068 €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Harnes</w:t>
            </w:r>
          </w:p>
        </w:tc>
        <w:tc>
          <w:p>
            <w:pPr>
              <w:pStyle w:val="Compact"/>
              <w:jc w:val="right"/>
            </w:pPr>
            <w:r>
              <w:t xml:space="preserve">2 833 278 €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Hersin-Coupigny</w:t>
            </w:r>
          </w:p>
        </w:tc>
        <w:tc>
          <w:p>
            <w:pPr>
              <w:pStyle w:val="Compact"/>
              <w:jc w:val="right"/>
            </w:pPr>
            <w:r>
              <w:t xml:space="preserve">681 084 €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Houdain</w:t>
            </w:r>
          </w:p>
        </w:tc>
        <w:tc>
          <w:p>
            <w:pPr>
              <w:pStyle w:val="Compact"/>
              <w:jc w:val="right"/>
            </w:pPr>
            <w:r>
              <w:t xml:space="preserve">1 280 165 €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Hénin-Beaumont</w:t>
            </w:r>
          </w:p>
        </w:tc>
        <w:tc>
          <w:p>
            <w:pPr>
              <w:pStyle w:val="Compact"/>
              <w:jc w:val="right"/>
            </w:pPr>
            <w:r>
              <w:t xml:space="preserve">4 852 567 €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Portel</w:t>
            </w:r>
          </w:p>
        </w:tc>
        <w:tc>
          <w:p>
            <w:pPr>
              <w:pStyle w:val="Compact"/>
              <w:jc w:val="right"/>
            </w:pPr>
            <w:r>
              <w:t xml:space="preserve">2 120 728 €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Leforest</w:t>
            </w:r>
          </w:p>
        </w:tc>
        <w:tc>
          <w:p>
            <w:pPr>
              <w:pStyle w:val="Compact"/>
              <w:jc w:val="right"/>
            </w:pPr>
            <w:r>
              <w:t xml:space="preserve">578 292 €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Lens</w:t>
            </w:r>
          </w:p>
        </w:tc>
        <w:tc>
          <w:p>
            <w:pPr>
              <w:pStyle w:val="Compact"/>
              <w:jc w:val="right"/>
            </w:pPr>
            <w:r>
              <w:t xml:space="preserve">9 447 748 €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Libercourt</w:t>
            </w:r>
          </w:p>
        </w:tc>
        <w:tc>
          <w:p>
            <w:pPr>
              <w:pStyle w:val="Compact"/>
              <w:jc w:val="right"/>
            </w:pPr>
            <w:r>
              <w:t xml:space="preserve">1 431 799 €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Lillers</w:t>
            </w:r>
          </w:p>
        </w:tc>
        <w:tc>
          <w:p>
            <w:pPr>
              <w:pStyle w:val="Compact"/>
              <w:jc w:val="right"/>
            </w:pPr>
            <w:r>
              <w:t xml:space="preserve">1 843 017 €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Liévin</w:t>
            </w:r>
          </w:p>
        </w:tc>
        <w:tc>
          <w:p>
            <w:pPr>
              <w:pStyle w:val="Compact"/>
              <w:jc w:val="right"/>
            </w:pPr>
            <w:r>
              <w:t xml:space="preserve">11 050 391 €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Loison-sous-Lens</w:t>
            </w:r>
          </w:p>
        </w:tc>
        <w:tc>
          <w:p>
            <w:pPr>
              <w:pStyle w:val="Compact"/>
              <w:jc w:val="right"/>
            </w:pPr>
            <w:r>
              <w:t xml:space="preserve">179 318 €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Longuenesse</w:t>
            </w:r>
          </w:p>
        </w:tc>
        <w:tc>
          <w:p>
            <w:pPr>
              <w:pStyle w:val="Compact"/>
              <w:jc w:val="right"/>
            </w:pPr>
            <w:r>
              <w:t xml:space="preserve">2 731 466 €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Loos-en-Gohelle</w:t>
            </w:r>
          </w:p>
        </w:tc>
        <w:tc>
          <w:p>
            <w:pPr>
              <w:pStyle w:val="Compact"/>
              <w:jc w:val="right"/>
            </w:pPr>
            <w:r>
              <w:t xml:space="preserve">395 091 €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Marck</w:t>
            </w:r>
          </w:p>
        </w:tc>
        <w:tc>
          <w:p>
            <w:pPr>
              <w:pStyle w:val="Compact"/>
              <w:jc w:val="right"/>
            </w:pPr>
            <w:r>
              <w:t xml:space="preserve">1 097 516 €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Marles-les-Mines</w:t>
            </w:r>
          </w:p>
        </w:tc>
        <w:tc>
          <w:p>
            <w:pPr>
              <w:pStyle w:val="Compact"/>
              <w:jc w:val="right"/>
            </w:pPr>
            <w:r>
              <w:t xml:space="preserve">1 713 570 €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Marquise</w:t>
            </w:r>
          </w:p>
        </w:tc>
        <w:tc>
          <w:p>
            <w:pPr>
              <w:pStyle w:val="Compact"/>
              <w:jc w:val="right"/>
            </w:pPr>
            <w:r>
              <w:t xml:space="preserve">147 650 €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Mazingarbe</w:t>
            </w:r>
          </w:p>
        </w:tc>
        <w:tc>
          <w:p>
            <w:pPr>
              <w:pStyle w:val="Compact"/>
              <w:jc w:val="right"/>
            </w:pPr>
            <w:r>
              <w:t xml:space="preserve">2 158 978 €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Montigny-en-Gohelle</w:t>
            </w:r>
          </w:p>
        </w:tc>
        <w:tc>
          <w:p>
            <w:pPr>
              <w:pStyle w:val="Compact"/>
              <w:jc w:val="right"/>
            </w:pPr>
            <w:r>
              <w:t xml:space="preserve">3 712 646 €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Méricourt</w:t>
            </w:r>
          </w:p>
        </w:tc>
        <w:tc>
          <w:p>
            <w:pPr>
              <w:pStyle w:val="Compact"/>
              <w:jc w:val="right"/>
            </w:pPr>
            <w:r>
              <w:t xml:space="preserve">3 613 603 €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Noyelles-Godault</w:t>
            </w:r>
          </w:p>
        </w:tc>
        <w:tc>
          <w:p>
            <w:pPr>
              <w:pStyle w:val="Compact"/>
              <w:jc w:val="right"/>
            </w:pPr>
            <w:r>
              <w:t xml:space="preserve">252 980 €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Noyelles-sous-Lens</w:t>
            </w:r>
          </w:p>
        </w:tc>
        <w:tc>
          <w:p>
            <w:pPr>
              <w:pStyle w:val="Compact"/>
              <w:jc w:val="right"/>
            </w:pPr>
            <w:r>
              <w:t xml:space="preserve">1 143 136 €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Nœux-les-Mines</w:t>
            </w:r>
          </w:p>
        </w:tc>
        <w:tc>
          <w:p>
            <w:pPr>
              <w:pStyle w:val="Compact"/>
              <w:jc w:val="right"/>
            </w:pPr>
            <w:r>
              <w:t xml:space="preserve">3 260 183 €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Oignies</w:t>
            </w:r>
          </w:p>
        </w:tc>
        <w:tc>
          <w:p>
            <w:pPr>
              <w:pStyle w:val="Compact"/>
              <w:jc w:val="right"/>
            </w:pPr>
            <w:r>
              <w:t xml:space="preserve">2 261 826 €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Outreau</w:t>
            </w:r>
          </w:p>
        </w:tc>
        <w:tc>
          <w:p>
            <w:pPr>
              <w:pStyle w:val="Compact"/>
              <w:jc w:val="right"/>
            </w:pPr>
            <w:r>
              <w:t xml:space="preserve">3 215 265 €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Rouvroy</w:t>
            </w:r>
          </w:p>
        </w:tc>
        <w:tc>
          <w:p>
            <w:pPr>
              <w:pStyle w:val="Compact"/>
              <w:jc w:val="right"/>
            </w:pPr>
            <w:r>
              <w:t xml:space="preserve">2 654 505 €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Sains-en-Gohelle</w:t>
            </w:r>
          </w:p>
        </w:tc>
        <w:tc>
          <w:p>
            <w:pPr>
              <w:pStyle w:val="Compact"/>
              <w:jc w:val="right"/>
            </w:pPr>
            <w:r>
              <w:t xml:space="preserve">978 939 €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Saint-Martin-Boulogne</w:t>
            </w:r>
          </w:p>
        </w:tc>
        <w:tc>
          <w:p>
            <w:pPr>
              <w:pStyle w:val="Compact"/>
              <w:jc w:val="right"/>
            </w:pPr>
            <w:r>
              <w:t xml:space="preserve">640 234 €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Saint-Nicolas</w:t>
            </w:r>
          </w:p>
        </w:tc>
        <w:tc>
          <w:p>
            <w:pPr>
              <w:pStyle w:val="Compact"/>
              <w:jc w:val="right"/>
            </w:pPr>
            <w:r>
              <w:t xml:space="preserve">245 294 €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Saint-Omer</w:t>
            </w:r>
          </w:p>
        </w:tc>
        <w:tc>
          <w:p>
            <w:pPr>
              <w:pStyle w:val="Compact"/>
              <w:jc w:val="right"/>
            </w:pPr>
            <w:r>
              <w:t xml:space="preserve">2 422 571 €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Saint-Pol-sur-Ternoise</w:t>
            </w:r>
          </w:p>
        </w:tc>
        <w:tc>
          <w:p>
            <w:pPr>
              <w:pStyle w:val="Compact"/>
              <w:jc w:val="right"/>
            </w:pPr>
            <w:r>
              <w:t xml:space="preserve">76 390 €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Saint-Étienne-au-Mont</w:t>
            </w:r>
          </w:p>
        </w:tc>
        <w:tc>
          <w:p>
            <w:pPr>
              <w:pStyle w:val="Compact"/>
              <w:jc w:val="right"/>
            </w:pPr>
            <w:r>
              <w:t xml:space="preserve">288 662 €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Sallaumines</w:t>
            </w:r>
          </w:p>
        </w:tc>
        <w:tc>
          <w:p>
            <w:pPr>
              <w:pStyle w:val="Compact"/>
              <w:jc w:val="right"/>
            </w:pPr>
            <w:r>
              <w:t xml:space="preserve">3 270 759 €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Vendin-le-Vieil</w:t>
            </w:r>
          </w:p>
        </w:tc>
        <w:tc>
          <w:p>
            <w:pPr>
              <w:pStyle w:val="Compact"/>
              <w:jc w:val="right"/>
            </w:pPr>
            <w:r>
              <w:t xml:space="preserve">320 144 €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Wingles</w:t>
            </w:r>
          </w:p>
        </w:tc>
        <w:tc>
          <w:p>
            <w:pPr>
              <w:pStyle w:val="Compact"/>
              <w:jc w:val="right"/>
            </w:pPr>
            <w:r>
              <w:t xml:space="preserve">932 246 €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Étaples</w:t>
            </w:r>
          </w:p>
        </w:tc>
        <w:tc>
          <w:p>
            <w:pPr>
              <w:pStyle w:val="Compact"/>
              <w:jc w:val="right"/>
            </w:pPr>
            <w:r>
              <w:t xml:space="preserve">1 599 671 €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Pas-de-Calais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9"/>
          <w:ilvl w:val="0"/>
        </w:numPr>
      </w:pPr>
      <w:r>
        <w:t xml:space="preserve">Loos-en-Gohelle (structure porteuse : « Les Anges Gardins »)</w:t>
      </w:r>
    </w:p>
    <w:p>
      <w:pPr>
        <w:pStyle w:val="Compact"/>
        <w:numPr>
          <w:numId w:val="1009"/>
          <w:ilvl w:val="0"/>
        </w:numPr>
      </w:pPr>
      <w:r>
        <w:t xml:space="preserve">Saint-Omer (structure porteuse : « La Station, Écosystème d’Innovation et d’entrepreneuriat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(La Station, Écosystème d’Innovation et d’entrepreneuriat)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2024-09-19T02:12:47Z</dcterms:created>
  <dcterms:modified xsi:type="dcterms:W3CDTF">2024-09-19T02:12:47Z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