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amaris.cornillon@val-doise.gouv.fr</w:t>
      </w:r>
    </w:p>
    <w:p>
      <w:pPr>
        <w:pStyle w:val="Corpsdetexte"/>
      </w:pPr>
      <w:r>
        <w:t xml:space="preserve">Date de signature du CRTE : 15 mars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Plaine Vallée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Plaine Vallée, SIREN : 200056380, nature : CA</w:t>
      </w:r>
    </w:p>
    <w:p>
      <w:pPr>
        <w:numPr>
          <w:ilvl w:val="0"/>
          <w:numId w:val="1001"/>
        </w:numPr>
        <w:pStyle w:val="Compact"/>
      </w:pPr>
      <w:r>
        <w:t xml:space="preserve">nom : Val-d’Oise, SIREN : 95,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Préfecture du Val-d’Oise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Développement économique : pour un territoire qui crée des emplois</w:t>
      </w:r>
    </w:p>
    <w:p>
      <w:pPr>
        <w:numPr>
          <w:ilvl w:val="0"/>
          <w:numId w:val="1003"/>
        </w:numPr>
        <w:pStyle w:val="Compact"/>
      </w:pPr>
      <w:r>
        <w:t xml:space="preserve">OEuvrer à la transition écologique et énergétique des territoires</w:t>
      </w:r>
    </w:p>
    <w:p>
      <w:pPr>
        <w:numPr>
          <w:ilvl w:val="0"/>
          <w:numId w:val="1003"/>
        </w:numPr>
        <w:pStyle w:val="Compact"/>
      </w:pPr>
      <w:r>
        <w:t xml:space="preserve">Agir pour une cohésion territoriale et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CA Plaine Vallée, SIREN : 200056380, nature : CA</w:t>
      </w:r>
    </w:p>
    <w:p>
      <w:pPr>
        <w:numPr>
          <w:ilvl w:val="0"/>
          <w:numId w:val="1005"/>
        </w:numPr>
        <w:pStyle w:val="Compact"/>
      </w:pPr>
      <w:r>
        <w:t xml:space="preserve">nom : Val-d’Oise, SIREN : 95,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Ile-de-France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2023-04-12T16:28:58Z</dcterms:created>
  <dcterms:modified xsi:type="dcterms:W3CDTF">2023-04-12T16:28:58Z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