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Luberon Monts de Vaucluse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Luberon Monts de Vaucluse, SIREN : 200040442, nature : CA</w:t>
      </w:r>
    </w:p>
    <w:p>
      <w:pPr>
        <w:numPr>
          <w:ilvl w:val="0"/>
          <w:numId w:val="1001"/>
        </w:numPr>
        <w:pStyle w:val="Compact"/>
      </w:pPr>
      <w:r>
        <w:t xml:space="preserve">ENEDIS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SRU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prévention des déchets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Construire un écosystème local favorable au développement des entreprises et à l’emploi</w:t>
      </w:r>
    </w:p>
    <w:p>
      <w:pPr>
        <w:numPr>
          <w:ilvl w:val="0"/>
          <w:numId w:val="1004"/>
        </w:numPr>
        <w:pStyle w:val="Compact"/>
      </w:pPr>
      <w:r>
        <w:t xml:space="preserve">Développer une agriculture durable, de qualité et économiquement viable</w:t>
      </w:r>
    </w:p>
    <w:p>
      <w:pPr>
        <w:numPr>
          <w:ilvl w:val="0"/>
          <w:numId w:val="1004"/>
        </w:numPr>
        <w:pStyle w:val="Compact"/>
      </w:pPr>
      <w:r>
        <w:t xml:space="preserve">Développer une économie touristique de qualité, équilibrée et permettant l’accueil de séjours toute l’année</w:t>
      </w:r>
    </w:p>
    <w:p>
      <w:pPr>
        <w:numPr>
          <w:ilvl w:val="0"/>
          <w:numId w:val="1004"/>
        </w:numPr>
        <w:pStyle w:val="Compact"/>
      </w:pPr>
      <w:r>
        <w:t xml:space="preserve">Planifier et maîtriser le développement urbain</w:t>
      </w:r>
    </w:p>
    <w:p>
      <w:pPr>
        <w:numPr>
          <w:ilvl w:val="0"/>
          <w:numId w:val="1004"/>
        </w:numPr>
        <w:pStyle w:val="Compact"/>
      </w:pPr>
      <w:r>
        <w:t xml:space="preserve">Renforcer l’accueil du jeune enfant et les services parentalités</w:t>
      </w:r>
    </w:p>
    <w:p>
      <w:pPr>
        <w:numPr>
          <w:ilvl w:val="0"/>
          <w:numId w:val="1004"/>
        </w:numPr>
        <w:pStyle w:val="Compact"/>
      </w:pPr>
      <w:r>
        <w:t xml:space="preserve">Favoriser les mobilités douces et renforcer les dessertes en transport en commun</w:t>
      </w:r>
    </w:p>
    <w:p>
      <w:pPr>
        <w:numPr>
          <w:ilvl w:val="0"/>
          <w:numId w:val="1004"/>
        </w:numPr>
        <w:pStyle w:val="Compact"/>
      </w:pPr>
      <w:r>
        <w:t xml:space="preserve">Favoriser l’implantation culturelle ainsi que sa diffusionsur le territoire et élargir les publics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Luberon Monts de Vaucluse, SIREN : 200040442, nature : CA</w:t>
      </w:r>
    </w:p>
    <w:p>
      <w:pPr>
        <w:numPr>
          <w:ilvl w:val="0"/>
          <w:numId w:val="1006"/>
        </w:numPr>
        <w:pStyle w:val="Compact"/>
      </w:pPr>
      <w:r>
        <w:t xml:space="preserve">nom : SM du parc naturel régional du Lubéron, SIREN : 258402346, nature : SMO</w:t>
      </w:r>
    </w:p>
    <w:p>
      <w:pPr>
        <w:numPr>
          <w:ilvl w:val="0"/>
          <w:numId w:val="1006"/>
        </w:numPr>
        <w:pStyle w:val="Compact"/>
      </w:pPr>
      <w:r>
        <w:t xml:space="preserve">nom : Vaucluse, SIREN : 84,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2023-04-12T16:27:46Z</dcterms:created>
  <dcterms:modified xsi:type="dcterms:W3CDTF">2023-04-12T16:27:46Z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