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Centre Haut-Rhin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du Centre du Haut-Rhin, SIREN : 246800445, nature : CC</w:t>
      </w:r>
    </w:p>
    <w:p>
      <w:pPr>
        <w:numPr>
          <w:ilvl w:val="0"/>
          <w:numId w:val="1001"/>
        </w:numPr>
        <w:pStyle w:val="Compact"/>
      </w:pPr>
      <w:r>
        <w:t xml:space="preserve">Préfet du Haut-Rhin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Savoir articuler au mieux expansion urbaine, amélioration et modernisation des services publics, développement économique, préservation des ressources agricoles et des espaces naturels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du Haut-Rhin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6"/>
        </w:numPr>
        <w:pStyle w:val="Compact"/>
      </w:pPr>
      <w:r>
        <w:t xml:space="preserve">nom : CC du Centre du Haut-Rhin, SIREN : 246800445,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2023-04-12T16:29:29Z</dcterms:created>
  <dcterms:modified xsi:type="dcterms:W3CDTF">2023-04-12T16:29:29Z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