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josiane.chevalier@bas-rhin.gouv.fr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région de Molsheim-Mutzig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Région de Molsheim-Mutzig, SIREN : 246701064, nature : CC</w:t>
      </w:r>
    </w:p>
    <w:p>
      <w:pPr>
        <w:numPr>
          <w:ilvl w:val="0"/>
          <w:numId w:val="1001"/>
        </w:numPr>
        <w:pStyle w:val="Compact"/>
      </w:pPr>
      <w:r>
        <w:t xml:space="preserve">nom : PETR Bruche Mossig, SIREN : 200089829, nature : PETR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partenariat pour l’eau et les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5"/>
        </w:numPr>
        <w:pStyle w:val="Compact"/>
      </w:pPr>
      <w:r>
        <w:t xml:space="preserve">Région</w:t>
      </w:r>
    </w:p>
    <w:p>
      <w:pPr>
        <w:numPr>
          <w:ilvl w:val="0"/>
          <w:numId w:val="1005"/>
        </w:numPr>
        <w:pStyle w:val="Compact"/>
      </w:pPr>
      <w:r>
        <w:t xml:space="preserve">ANCT</w:t>
      </w:r>
    </w:p>
    <w:p>
      <w:pPr>
        <w:numPr>
          <w:ilvl w:val="0"/>
          <w:numId w:val="1005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2023-04-12T16:32:25Z</dcterms:created>
  <dcterms:modified xsi:type="dcterms:W3CDTF">2023-04-12T16:32:25Z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