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muriel.depale@oise.gouv.fr</w:t>
      </w:r>
    </w:p>
    <w:p>
      <w:pPr>
        <w:pStyle w:val="Corpsdetexte"/>
      </w:pPr>
      <w:r>
        <w:t xml:space="preserve">Date de signature du CRTE : 10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CREIL SUD 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Creil Sud Oise, SIREN : 200068047,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Aménagement durable et résilience territoriale : reconversion lycée Gournay,requalification site Goss,aménagement place St Médard,réhabilitation halle Fichet,Ec’eau port, réhabilitationsite Pont Royal, parcours souvenir St Maximin,aménagement centre bourg Montataire,extension complexe Marie Curie,logements Thiverny,logements NPNRU/bords de l’Oise, gare coeur d’agglo, construction passerelle Creil/Nogent,</w:t>
      </w:r>
    </w:p>
    <w:p>
      <w:pPr>
        <w:numPr>
          <w:ilvl w:val="0"/>
          <w:numId w:val="1005"/>
        </w:numPr>
        <w:pStyle w:val="Compact"/>
      </w:pPr>
      <w:r>
        <w:t xml:space="preserve">Mobilité décarbonée: voies douces bords de l’Oise, vélostation en gare de Creil, renouvellement flotte transports en commun, voie douce entre Cramoisy et Montataire</w:t>
      </w:r>
    </w:p>
    <w:p>
      <w:pPr>
        <w:numPr>
          <w:ilvl w:val="0"/>
          <w:numId w:val="1005"/>
        </w:numPr>
        <w:pStyle w:val="Compact"/>
      </w:pPr>
      <w:r>
        <w:t xml:space="preserve">Performance énergétique : rénovation batiments communaux, rénovation énergétique bâtiments privés</w:t>
      </w:r>
    </w:p>
    <w:p>
      <w:pPr>
        <w:numPr>
          <w:ilvl w:val="0"/>
          <w:numId w:val="1005"/>
        </w:numPr>
        <w:pStyle w:val="Compact"/>
      </w:pPr>
      <w:r>
        <w:t xml:space="preserve">Eénergies renouvelables : projet Photosol</w:t>
      </w:r>
    </w:p>
    <w:p>
      <w:pPr>
        <w:numPr>
          <w:ilvl w:val="0"/>
          <w:numId w:val="1005"/>
        </w:numPr>
        <w:pStyle w:val="Compact"/>
      </w:pPr>
      <w:r>
        <w:t xml:space="preserve">Economie circulaire et circuits courtsvalorisation des déchets,projet de ferme urbaine,parc urbain agricole,maraichage public/privé</w:t>
      </w:r>
    </w:p>
    <w:p>
      <w:pPr>
        <w:numPr>
          <w:ilvl w:val="0"/>
          <w:numId w:val="1005"/>
        </w:numPr>
        <w:pStyle w:val="Compact"/>
      </w:pPr>
      <w:r>
        <w:t xml:space="preserve">Tourisme vert :pierres et nénuphars à St Vaast les Mello, refonte signalétique projets de grande randonnée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Creil Sud Oise, SIREN : 200068047, nature : CA</w:t>
      </w:r>
    </w:p>
    <w:p>
      <w:pPr>
        <w:numPr>
          <w:ilvl w:val="0"/>
          <w:numId w:val="1007"/>
        </w:numPr>
        <w:pStyle w:val="Compact"/>
      </w:pPr>
      <w:r>
        <w:t xml:space="preserve">nom : Oise, SIREN : 60,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Hauts-de-France, SIREN : 32,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2023-04-12T16:31:27Z</dcterms:created>
  <dcterms:modified xsi:type="dcterms:W3CDTF">2023-04-12T16:31:27Z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