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marie-claire.vioulac@lozere.gouv.fr</w:t>
      </w:r>
    </w:p>
    <w:p>
      <w:pPr>
        <w:pStyle w:val="Corpsdetexte"/>
      </w:pPr>
      <w:r>
        <w:t xml:space="preserve">Date de signature du CRTE : 29 décembre 2021</w:t>
      </w:r>
    </w:p>
    <w:p>
      <w:pPr>
        <w:pStyle w:val="Corpsdetexte"/>
      </w:pPr>
      <w:r>
        <w:t xml:space="preserve">Nature juridique de la structure porteuse : Association</w:t>
      </w:r>
    </w:p>
    <w:p>
      <w:pPr>
        <w:pStyle w:val="Corpsdetexte"/>
      </w:pPr>
      <w:r>
        <w:t xml:space="preserve">Nom de la structure porteuse : Association territoriale Terres de vie en Lozère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Haut Allier, SIREN : 200006930, nature : CC</w:t>
      </w:r>
    </w:p>
    <w:p>
      <w:pPr>
        <w:numPr>
          <w:ilvl w:val="0"/>
          <w:numId w:val="1001"/>
        </w:numPr>
        <w:pStyle w:val="Compact"/>
      </w:pPr>
      <w:r>
        <w:t xml:space="preserve">nom : CC Coeur de Lozère, SIREN : 244800405, nature : CC</w:t>
      </w:r>
    </w:p>
    <w:p>
      <w:pPr>
        <w:numPr>
          <w:ilvl w:val="0"/>
          <w:numId w:val="1001"/>
        </w:numPr>
        <w:pStyle w:val="Compact"/>
      </w:pPr>
      <w:r>
        <w:t xml:space="preserve">nom : CC Randon - Margeride, SIREN : 200069102, nature : CC</w:t>
      </w:r>
    </w:p>
    <w:p>
      <w:pPr>
        <w:numPr>
          <w:ilvl w:val="0"/>
          <w:numId w:val="1001"/>
        </w:numPr>
        <w:pStyle w:val="Compact"/>
      </w:pPr>
      <w:r>
        <w:t xml:space="preserve">nom : Lozère, SIREN : 48, nature : departement</w:t>
      </w:r>
    </w:p>
    <w:p>
      <w:pPr>
        <w:numPr>
          <w:ilvl w:val="0"/>
          <w:numId w:val="1001"/>
        </w:numPr>
        <w:pStyle w:val="Compact"/>
      </w:pPr>
      <w:r>
        <w:t xml:space="preserve">Association territoriale Terres de vie en Lozère</w:t>
      </w:r>
    </w:p>
    <w:p>
      <w:pPr>
        <w:numPr>
          <w:ilvl w:val="0"/>
          <w:numId w:val="1001"/>
        </w:numPr>
        <w:pStyle w:val="Compact"/>
      </w:pPr>
      <w:r>
        <w:t xml:space="preserve">nom : CC Mont Lozère, SIREN : 200069128,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schéma départemental du THD</w:t>
      </w:r>
    </w:p>
    <w:p>
      <w:pPr>
        <w:numPr>
          <w:ilvl w:val="0"/>
          <w:numId w:val="1002"/>
        </w:numPr>
        <w:pStyle w:val="Compact"/>
      </w:pPr>
      <w:r>
        <w:t xml:space="preserve">Programme local de prévention des déchets</w:t>
      </w:r>
    </w:p>
    <w:p>
      <w:pPr>
        <w:numPr>
          <w:ilvl w:val="0"/>
          <w:numId w:val="1002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2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2"/>
        </w:numPr>
        <w:pStyle w:val="Compact"/>
      </w:pPr>
      <w:r>
        <w:t xml:space="preserve">Dispositif départemental</w:t>
      </w:r>
      <w:r>
        <w:t xml:space="preserve"> </w:t>
      </w:r>
      <w:r>
        <w:t xml:space="preserve">“</w:t>
      </w:r>
      <w:r>
        <w:t xml:space="preserve">habiter mieux</w:t>
      </w:r>
      <w:r>
        <w:t xml:space="preserve">”</w:t>
      </w:r>
    </w:p>
    <w:p>
      <w:pPr>
        <w:numPr>
          <w:ilvl w:val="0"/>
          <w:numId w:val="1002"/>
        </w:numPr>
        <w:pStyle w:val="Compact"/>
      </w:pPr>
      <w:r>
        <w:t xml:space="preserve">ADAP</w:t>
      </w:r>
    </w:p>
    <w:p>
      <w:pPr>
        <w:numPr>
          <w:ilvl w:val="0"/>
          <w:numId w:val="1002"/>
        </w:numPr>
        <w:pStyle w:val="Compact"/>
      </w:pPr>
      <w:r>
        <w:t xml:space="preserve">Projet Pôle de Pleine Nature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Pays</w:t>
      </w:r>
    </w:p>
    <w:p>
      <w:pPr>
        <w:numPr>
          <w:ilvl w:val="0"/>
          <w:numId w:val="1003"/>
        </w:numPr>
        <w:pStyle w:val="Compact"/>
      </w:pPr>
      <w:r>
        <w:t xml:space="preserve">Natura 2000</w:t>
      </w:r>
    </w:p>
    <w:p>
      <w:pPr>
        <w:numPr>
          <w:ilvl w:val="0"/>
          <w:numId w:val="1003"/>
        </w:numPr>
        <w:pStyle w:val="Compact"/>
      </w:pPr>
      <w:r>
        <w:t xml:space="preserve">PAEC</w:t>
      </w:r>
    </w:p>
    <w:p>
      <w:pPr>
        <w:numPr>
          <w:ilvl w:val="0"/>
          <w:numId w:val="1003"/>
        </w:numPr>
        <w:pStyle w:val="Compact"/>
      </w:pPr>
      <w:r>
        <w:t xml:space="preserve">dispositif accueil et maintien de population</w:t>
      </w:r>
    </w:p>
    <w:p>
      <w:pPr>
        <w:numPr>
          <w:ilvl w:val="0"/>
          <w:numId w:val="1003"/>
        </w:numPr>
        <w:pStyle w:val="Compact"/>
      </w:pPr>
      <w:r>
        <w:t xml:space="preserve">Contrat Grand Site Occitanie de la C.C. Coeur de Lozère</w:t>
      </w:r>
    </w:p>
    <w:p>
      <w:pPr>
        <w:numPr>
          <w:ilvl w:val="0"/>
          <w:numId w:val="1003"/>
        </w:numPr>
        <w:pStyle w:val="Compact"/>
      </w:pPr>
      <w:r>
        <w:t xml:space="preserve">Projet revitalisation Centre Bourg</w:t>
      </w:r>
    </w:p>
    <w:p>
      <w:pPr>
        <w:numPr>
          <w:ilvl w:val="0"/>
          <w:numId w:val="1003"/>
        </w:numPr>
        <w:pStyle w:val="Compact"/>
      </w:pPr>
      <w:r>
        <w:t xml:space="preserve">contrat territorial Lozère</w:t>
      </w:r>
    </w:p>
    <w:p>
      <w:pPr>
        <w:numPr>
          <w:ilvl w:val="0"/>
          <w:numId w:val="1003"/>
        </w:numPr>
        <w:pStyle w:val="Compact"/>
      </w:pPr>
      <w:r>
        <w:t xml:space="preserve">Bourg centre</w:t>
      </w:r>
    </w:p>
    <w:p>
      <w:pPr>
        <w:numPr>
          <w:ilvl w:val="0"/>
          <w:numId w:val="1003"/>
        </w:numPr>
        <w:pStyle w:val="Compact"/>
      </w:pPr>
      <w:r>
        <w:t xml:space="preserve">Programme ATI-FEDER (approche territoriale intégrée)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Accompagner un territoire en pleine transition écologique dans un environnement durable</w:t>
      </w:r>
    </w:p>
    <w:p>
      <w:pPr>
        <w:numPr>
          <w:ilvl w:val="0"/>
          <w:numId w:val="1005"/>
        </w:numPr>
        <w:pStyle w:val="Compact"/>
      </w:pPr>
      <w:r>
        <w:t xml:space="preserve">Impulser et soutenir des projets entrepreneuriaux multi-impacts</w:t>
      </w:r>
    </w:p>
    <w:p>
      <w:pPr>
        <w:numPr>
          <w:ilvl w:val="0"/>
          <w:numId w:val="1005"/>
        </w:numPr>
        <w:pStyle w:val="Compact"/>
      </w:pPr>
      <w:r>
        <w:t xml:space="preserve">être attractif via un territoire d’accueil rural, solidaire et innovant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19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Haut Allier, SIREN : 200006930, nature : CC</w:t>
      </w:r>
    </w:p>
    <w:p>
      <w:pPr>
        <w:numPr>
          <w:ilvl w:val="0"/>
          <w:numId w:val="1007"/>
        </w:numPr>
        <w:pStyle w:val="Compact"/>
      </w:pPr>
      <w:r>
        <w:t xml:space="preserve">nom : CC Coeur de Lozère, SIREN : 244800405, nature : CC</w:t>
      </w:r>
    </w:p>
    <w:p>
      <w:pPr>
        <w:numPr>
          <w:ilvl w:val="0"/>
          <w:numId w:val="1007"/>
        </w:numPr>
        <w:pStyle w:val="Compact"/>
      </w:pPr>
      <w:r>
        <w:t xml:space="preserve">nom : CC Randon - Margeride, SIREN : 200069102, nature : CC</w:t>
      </w:r>
    </w:p>
    <w:p>
      <w:pPr>
        <w:numPr>
          <w:ilvl w:val="0"/>
          <w:numId w:val="1007"/>
        </w:numPr>
        <w:pStyle w:val="Compact"/>
      </w:pPr>
      <w:r>
        <w:t xml:space="preserve">nom : CC Mont Lozère, SIREN : 200069128, nature : CC</w:t>
      </w:r>
    </w:p>
    <w:p>
      <w:pPr>
        <w:numPr>
          <w:ilvl w:val="0"/>
          <w:numId w:val="1007"/>
        </w:numPr>
        <w:pStyle w:val="Compact"/>
      </w:pPr>
      <w:r>
        <w:t xml:space="preserve">nom : Lozère, SIREN : 48,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Association territoriale Terres de vie en Lozère</w:t>
      </w:r>
    </w:p>
    <w:p>
      <w:pPr>
        <w:numPr>
          <w:ilvl w:val="0"/>
          <w:numId w:val="1007"/>
        </w:numPr>
        <w:pStyle w:val="Compact"/>
      </w:pPr>
      <w:r>
        <w:t xml:space="preserve">Préfecture de la Lozère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numPr>
          <w:ilvl w:val="0"/>
          <w:numId w:val="1009"/>
        </w:numPr>
        <w:pStyle w:val="Compact"/>
      </w:pPr>
      <w:r>
        <w:t xml:space="preserve">CA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40.89M€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12.94M€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2023-04-12T16:33:57Z</dcterms:created>
  <dcterms:modified xsi:type="dcterms:W3CDTF">2023-04-12T16:33:57Z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