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daniel.bouty@lot-et-garonne.gouv.fr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Agglomération d’Agen</w:t>
      </w:r>
    </w:p>
    <w:p>
      <w:pPr>
        <w:pStyle w:val="Corpsdetexte"/>
      </w:pPr>
      <w:r>
        <w:t xml:space="preserve">Si protocole de préfiguration : date de signature : 2021-04-30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Agglomération d’Agen, SIREN : 200096956,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2"/>
        </w:numPr>
        <w:pStyle w:val="Compact"/>
      </w:pPr>
      <w:r>
        <w:t xml:space="preserve">Circuits courts agricoles</w:t>
      </w:r>
    </w:p>
    <w:p>
      <w:pPr>
        <w:numPr>
          <w:ilvl w:val="0"/>
          <w:numId w:val="1002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2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2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2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2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2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2"/>
        </w:numPr>
        <w:pStyle w:val="Compact"/>
      </w:pPr>
      <w:r>
        <w:t xml:space="preserve">Emploi et Insertion</w:t>
      </w:r>
    </w:p>
    <w:p>
      <w:pPr>
        <w:numPr>
          <w:ilvl w:val="0"/>
          <w:numId w:val="1002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2"/>
        </w:numPr>
        <w:pStyle w:val="Compact"/>
      </w:pPr>
      <w:r>
        <w:t xml:space="preserve">Efficacité énergétique</w:t>
      </w:r>
    </w:p>
    <w:p>
      <w:pPr>
        <w:numPr>
          <w:ilvl w:val="0"/>
          <w:numId w:val="1002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2"/>
        </w:numPr>
        <w:pStyle w:val="Compact"/>
      </w:pPr>
      <w:r>
        <w:t xml:space="preserve">Mobilités douces</w:t>
      </w:r>
    </w:p>
    <w:p>
      <w:pPr>
        <w:numPr>
          <w:ilvl w:val="0"/>
          <w:numId w:val="1002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2"/>
        </w:numPr>
        <w:pStyle w:val="Compact"/>
      </w:pPr>
      <w:r>
        <w:t xml:space="preserve">Culture et patrimoine</w:t>
      </w:r>
    </w:p>
    <w:p>
      <w:pPr>
        <w:numPr>
          <w:ilvl w:val="0"/>
          <w:numId w:val="1002"/>
        </w:numPr>
        <w:pStyle w:val="Compact"/>
      </w:pPr>
      <w:r>
        <w:t xml:space="preserve">Sport</w:t>
      </w:r>
    </w:p>
    <w:p>
      <w:pPr>
        <w:numPr>
          <w:ilvl w:val="0"/>
          <w:numId w:val="1002"/>
        </w:numPr>
        <w:pStyle w:val="Compact"/>
      </w:pPr>
      <w:r>
        <w:t xml:space="preserve">Formation professionnelle</w:t>
      </w:r>
    </w:p>
    <w:p>
      <w:pPr>
        <w:numPr>
          <w:ilvl w:val="0"/>
          <w:numId w:val="1002"/>
        </w:numPr>
        <w:pStyle w:val="Compact"/>
      </w:pPr>
      <w:r>
        <w:t xml:space="preserve">Santé et soins</w:t>
      </w:r>
    </w:p>
    <w:p>
      <w:pPr>
        <w:numPr>
          <w:ilvl w:val="0"/>
          <w:numId w:val="1002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2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3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numPr>
          <w:ilvl w:val="0"/>
          <w:numId w:val="1004"/>
        </w:numPr>
        <w:pStyle w:val="Compact"/>
      </w:pPr>
      <w:r>
        <w:t xml:space="preserve">CMA</w:t>
      </w:r>
    </w:p>
    <w:p>
      <w:pPr>
        <w:numPr>
          <w:ilvl w:val="0"/>
          <w:numId w:val="1004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2023-04-12T16:29:50Z</dcterms:created>
  <dcterms:modified xsi:type="dcterms:W3CDTF">2023-04-12T16:29:50Z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