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clement.point@eure-et-loir.gouv.fr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Chartres 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CA Chartres Métropole, SIREN : 200033181,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d’amélioration de l’accessibilité des Services au Public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directeur du Plan Vert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NPNRU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régional de solidarité territorial (CRST)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régional de solidarité territoriale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1. Faire de l’agglomération un territoire résilient et durable</w:t>
      </w:r>
    </w:p>
    <w:p>
      <w:pPr>
        <w:numPr>
          <w:ilvl w:val="0"/>
          <w:numId w:val="1005"/>
        </w:numPr>
        <w:pStyle w:val="Compact"/>
      </w:pPr>
      <w:r>
        <w:t xml:space="preserve">Ambition 2. Consolider l’attractivité et le dynamisme économique de l’agglomération en valorisant ses particularités</w:t>
      </w:r>
    </w:p>
    <w:p>
      <w:pPr>
        <w:numPr>
          <w:ilvl w:val="0"/>
          <w:numId w:val="1005"/>
        </w:numPr>
        <w:pStyle w:val="Compact"/>
      </w:pPr>
      <w:r>
        <w:t xml:space="preserve">Ambition 3. Conforter l’articulation coeur d’agglomération / polarités de proximité pour renforcer l’attractivité et la cohésion territoriale et sociale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52</w:t>
      </w:r>
    </w:p>
    <w:p>
      <w:pPr>
        <w:pStyle w:val="Corpsdetexte"/>
      </w:pPr>
      <w:r>
        <w:t xml:space="preserve">Nombre de fiches projet (opération à travailler) : 150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Chartres Métropole, SIREN : 200033181, nature : CA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Eure-et-Loir, SIREN : 28,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Caisse des dépôts - Banque des territoires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AESN</w:t>
      </w:r>
    </w:p>
    <w:p>
      <w:pPr>
        <w:numPr>
          <w:ilvl w:val="0"/>
          <w:numId w:val="1008"/>
        </w:numPr>
        <w:pStyle w:val="Compact"/>
      </w:pPr>
      <w:r>
        <w:t xml:space="preserve">Région</w:t>
      </w:r>
    </w:p>
    <w:p>
      <w:pPr>
        <w:numPr>
          <w:ilvl w:val="0"/>
          <w:numId w:val="1008"/>
        </w:numPr>
        <w:pStyle w:val="Compact"/>
      </w:pPr>
      <w:r>
        <w:t xml:space="preserve">Département</w:t>
      </w:r>
    </w:p>
    <w:p>
      <w:pPr>
        <w:numPr>
          <w:ilvl w:val="0"/>
          <w:numId w:val="1008"/>
        </w:numPr>
        <w:pStyle w:val="Compact"/>
      </w:pPr>
      <w:r>
        <w:t xml:space="preserve">Chambre d’Agriculture</w:t>
      </w:r>
    </w:p>
    <w:p>
      <w:pPr>
        <w:numPr>
          <w:ilvl w:val="0"/>
          <w:numId w:val="1008"/>
        </w:numPr>
        <w:pStyle w:val="Compact"/>
      </w:pPr>
      <w:r>
        <w:t xml:space="preserve">Association Eure et Loir Nature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2023-04-12T16:32:59Z</dcterms:created>
  <dcterms:modified xsi:type="dcterms:W3CDTF">2023-04-12T16:32:59Z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