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fduvert@val-de-drome.com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de Drôme en Biovallée</w:t>
      </w:r>
    </w:p>
    <w:p>
      <w:pPr>
        <w:pStyle w:val="Corpsdetexte"/>
      </w:pPr>
      <w:r>
        <w:t xml:space="preserve">Si protocole de préfiguration : date de signature : 2021-05-19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de Drôme en Biovallée, SIREN : 242600252, nature : CC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Petite ville de demain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n°1 : Mobiliser le territoire autour de la transition</w:t>
      </w:r>
    </w:p>
    <w:p>
      <w:pPr>
        <w:numPr>
          <w:ilvl w:val="0"/>
          <w:numId w:val="1005"/>
        </w:numPr>
        <w:pStyle w:val="Compact"/>
      </w:pPr>
      <w:r>
        <w:t xml:space="preserve">Axe n°2 : Réduire les consommations d’énergie, les émissions de polluants atmosphériques et améliorer la qualité de l’air</w:t>
      </w:r>
    </w:p>
    <w:p>
      <w:pPr>
        <w:numPr>
          <w:ilvl w:val="0"/>
          <w:numId w:val="1005"/>
        </w:numPr>
        <w:pStyle w:val="Compact"/>
      </w:pPr>
      <w:r>
        <w:t xml:space="preserve">Axe n°3 : Produire et utiliser des énergies renouvelables et de récupération</w:t>
      </w:r>
    </w:p>
    <w:p>
      <w:pPr>
        <w:numPr>
          <w:ilvl w:val="0"/>
          <w:numId w:val="1005"/>
        </w:numPr>
        <w:pStyle w:val="Compact"/>
      </w:pPr>
      <w:r>
        <w:t xml:space="preserve">Axe n°4 : Réduire les émissions de GES non énergétiques et séquestrer le carbone</w:t>
      </w:r>
    </w:p>
    <w:p>
      <w:pPr>
        <w:numPr>
          <w:ilvl w:val="0"/>
          <w:numId w:val="1005"/>
        </w:numPr>
        <w:pStyle w:val="Compact"/>
      </w:pPr>
      <w:r>
        <w:t xml:space="preserve">Axe n°5 : Favoriser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Axe n°6 : S’adapter au changement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Val de Drôme en Biovallée, SIREN : 242600252,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Association Compost &amp; Territoire</w:t>
      </w:r>
    </w:p>
    <w:p>
      <w:pPr>
        <w:numPr>
          <w:ilvl w:val="0"/>
          <w:numId w:val="1008"/>
        </w:numPr>
        <w:pStyle w:val="Compact"/>
      </w:pPr>
      <w:r>
        <w:t xml:space="preserve">Agence de l’environnement et de la maitrise de l’énergie</w:t>
      </w:r>
    </w:p>
    <w:p>
      <w:pPr>
        <w:numPr>
          <w:ilvl w:val="0"/>
          <w:numId w:val="1008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8"/>
        </w:numPr>
        <w:pStyle w:val="Compact"/>
      </w:pPr>
      <w:r>
        <w:t xml:space="preserve">Département de la Drôme</w:t>
      </w:r>
    </w:p>
    <w:p>
      <w:pPr>
        <w:numPr>
          <w:ilvl w:val="0"/>
          <w:numId w:val="1008"/>
        </w:numPr>
        <w:pStyle w:val="Compact"/>
      </w:pPr>
      <w:r>
        <w:t xml:space="preserve">Etat (DETR, DSIL)</w:t>
      </w:r>
    </w:p>
    <w:p>
      <w:pPr>
        <w:numPr>
          <w:ilvl w:val="0"/>
          <w:numId w:val="1008"/>
        </w:numPr>
        <w:pStyle w:val="Compact"/>
      </w:pPr>
      <w:r>
        <w:t xml:space="preserve">Réseau des producteurs locaux</w:t>
      </w:r>
    </w:p>
    <w:p>
      <w:pPr>
        <w:numPr>
          <w:ilvl w:val="0"/>
          <w:numId w:val="1008"/>
        </w:numPr>
        <w:pStyle w:val="Compact"/>
      </w:pPr>
      <w:r>
        <w:t xml:space="preserve">Agri-courts</w:t>
      </w:r>
    </w:p>
    <w:p>
      <w:pPr>
        <w:numPr>
          <w:ilvl w:val="0"/>
          <w:numId w:val="1008"/>
        </w:numPr>
        <w:pStyle w:val="Compact"/>
      </w:pPr>
      <w:r>
        <w:t xml:space="preserve">Mairie de Beaufort-sur-Gervanne</w:t>
      </w:r>
    </w:p>
    <w:p>
      <w:pPr>
        <w:numPr>
          <w:ilvl w:val="0"/>
          <w:numId w:val="1008"/>
        </w:numPr>
        <w:pStyle w:val="Compact"/>
      </w:pPr>
      <w:r>
        <w:t xml:space="preserve">Caisse des allocations familiales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3.69M€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387 532€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2023-04-12T16:30:02Z</dcterms:created>
  <dcterms:modified xsi:type="dcterms:W3CDTF">2023-04-12T16:30:02Z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