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14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Doubs Baumois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Doubs Baumois, SIREN : 242504447,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PETR</w:t>
      </w:r>
    </w:p>
    <w:p>
      <w:pPr>
        <w:numPr>
          <w:ilvl w:val="0"/>
          <w:numId w:val="1002"/>
        </w:numPr>
        <w:pStyle w:val="Compact"/>
      </w:pPr>
      <w:r>
        <w:t xml:space="preserve">ORT Baume les Dames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 : Un cadre de vie inclusif et attractif promouvant la ruralité </w:t>
      </w:r>
    </w:p>
    <w:p>
      <w:pPr>
        <w:numPr>
          <w:ilvl w:val="0"/>
          <w:numId w:val="1005"/>
        </w:numPr>
        <w:pStyle w:val="Compact"/>
      </w:pPr>
      <w:r>
        <w:t xml:space="preserve">Axe 2 : Un développement économique valorisant la proximité et les ressources locales</w:t>
      </w:r>
    </w:p>
    <w:p>
      <w:pPr>
        <w:numPr>
          <w:ilvl w:val="0"/>
          <w:numId w:val="1005"/>
        </w:numPr>
        <w:pStyle w:val="Compact"/>
      </w:pPr>
      <w:r>
        <w:t xml:space="preserve">Axe 3 : Un aménagement du territoire économe répondant aux enjeux climatiques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78</w:t>
      </w:r>
    </w:p>
    <w:p>
      <w:pPr>
        <w:pStyle w:val="Corpsdetexte"/>
      </w:pPr>
      <w:r>
        <w:t xml:space="preserve">Nombre de fiches projet (opération à travailler) : 43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Représentant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Doubs Baumois, SIREN : 242504447,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Doubs, SIREN : 25,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2023-04-12T16:32:51Z</dcterms:created>
  <dcterms:modified xsi:type="dcterms:W3CDTF">2023-04-12T16:32:51Z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