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hery.ramilijaona@aube.gouv.fr</w:t>
      </w:r>
    </w:p>
    <w:p>
      <w:pPr>
        <w:pStyle w:val="Corpsdetexte"/>
      </w:pPr>
      <w:r>
        <w:t xml:space="preserve">Date de signature du CRTE : 20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Othe-Armance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Othe-Armance, SIREN : 200077873,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Aube, SIREN : 10,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POCE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économie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72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Chaourçois et du Val d’Armance, SIREN : 200071041, nature : CC</w:t>
      </w:r>
    </w:p>
    <w:p>
      <w:pPr>
        <w:numPr>
          <w:ilvl w:val="0"/>
          <w:numId w:val="1007"/>
        </w:numPr>
        <w:pStyle w:val="Compact"/>
      </w:pPr>
      <w:r>
        <w:t xml:space="preserve">nom : CC du Pays d’Othe, SIREN : 241000447, nature : CC</w:t>
      </w:r>
    </w:p>
    <w:p>
      <w:pPr>
        <w:numPr>
          <w:ilvl w:val="0"/>
          <w:numId w:val="1007"/>
        </w:numPr>
        <w:pStyle w:val="Compact"/>
      </w:pPr>
      <w:r>
        <w:t xml:space="preserve">nom : PETR Othe-Armance, SIREN : 200077873, nature : PETR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Aube, SIREN : 10,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2023-04-12T16:29:12Z</dcterms:created>
  <dcterms:modified xsi:type="dcterms:W3CDTF">2023-04-12T16:29:12Z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