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Corpsdetexte"/>
      </w:pPr>
      <w:r>
        <w:t xml:space="preserve">Date de signature du CRTE : 18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Crêtes Préardennaises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AESN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des Crêtes Préardennaises, SIREN : 240800862, nature : CC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EPF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Contrat de Territoire CD08</w:t>
      </w:r>
    </w:p>
    <w:p>
      <w:pPr>
        <w:numPr>
          <w:ilvl w:val="0"/>
          <w:numId w:val="1003"/>
        </w:numPr>
        <w:pStyle w:val="Compact"/>
      </w:pPr>
      <w:r>
        <w:t xml:space="preserve">PIG 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Créer de la richesse à partir de nos ressources</w:t>
      </w:r>
    </w:p>
    <w:p>
      <w:pPr>
        <w:numPr>
          <w:ilvl w:val="0"/>
          <w:numId w:val="1005"/>
        </w:numPr>
        <w:pStyle w:val="Compact"/>
      </w:pPr>
      <w:r>
        <w:t xml:space="preserve">Viser l’excellence environnementale</w:t>
      </w:r>
    </w:p>
    <w:p>
      <w:pPr>
        <w:numPr>
          <w:ilvl w:val="0"/>
          <w:numId w:val="1005"/>
        </w:numPr>
        <w:pStyle w:val="Compact"/>
      </w:pPr>
      <w:r>
        <w:t xml:space="preserve">Développer le lien social et les coopréations pour bien vivre dans les Crêtes</w:t>
      </w:r>
    </w:p>
    <w:p>
      <w:pPr>
        <w:numPr>
          <w:ilvl w:val="0"/>
          <w:numId w:val="1005"/>
        </w:numPr>
        <w:pStyle w:val="Compact"/>
      </w:pPr>
      <w:r>
        <w:t xml:space="preserve">Renforcer la cohérence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33</w:t>
      </w:r>
    </w:p>
    <w:p>
      <w:pPr>
        <w:pStyle w:val="Corpsdetexte"/>
      </w:pPr>
      <w:r>
        <w:t xml:space="preserve">Nombre de fiches projet (opération à travailler) : 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des Crêtes Préardennaises, SIREN : 240800862,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AESN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Pacte</w:t>
      </w:r>
    </w:p>
    <w:p>
      <w:pPr>
        <w:numPr>
          <w:ilvl w:val="0"/>
          <w:numId w:val="1008"/>
        </w:numPr>
        <w:pStyle w:val="Compact"/>
      </w:pPr>
      <w:r>
        <w:t xml:space="preserve">Comité de suivi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financé par la Région Grand Est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2023-04-12T16:33:13Z</dcterms:created>
  <dcterms:modified xsi:type="dcterms:W3CDTF">2023-04-12T16:33:13Z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