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pascale.delamarre@ardennes.gouv.fr</w:t>
      </w:r>
    </w:p>
    <w:p>
      <w:pPr>
        <w:pStyle w:val="Corpsdetexte"/>
      </w:pPr>
      <w:r>
        <w:t xml:space="preserve">Date de signature du CRTE : 18 novembre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d’Ardenne Métropole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Ardenne Métropole, SIREN : 200041630, nature : CA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Ardennes, SIREN : 08, nature : departement</w:t>
      </w:r>
    </w:p>
    <w:p>
      <w:pPr>
        <w:numPr>
          <w:ilvl w:val="0"/>
          <w:numId w:val="1001"/>
        </w:numPr>
        <w:pStyle w:val="Compact"/>
      </w:pPr>
      <w:r>
        <w:t xml:space="preserve">CAF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AESN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Pacte Ardennes</w:t>
      </w:r>
    </w:p>
    <w:p>
      <w:pPr>
        <w:numPr>
          <w:ilvl w:val="0"/>
          <w:numId w:val="1002"/>
        </w:numPr>
        <w:pStyle w:val="Compact"/>
      </w:pPr>
      <w:r>
        <w:t xml:space="preserve">Plan de mobilité simplifié (PDMS)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POCE Région GE</w:t>
      </w:r>
    </w:p>
    <w:p>
      <w:pPr>
        <w:numPr>
          <w:ilvl w:val="0"/>
          <w:numId w:val="1003"/>
        </w:numPr>
        <w:pStyle w:val="Compact"/>
      </w:pPr>
      <w:r>
        <w:t xml:space="preserve">Contrat de Territoire CD08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Limiter l’étalement urbain</w:t>
      </w:r>
    </w:p>
    <w:p>
      <w:pPr>
        <w:numPr>
          <w:ilvl w:val="0"/>
          <w:numId w:val="1005"/>
        </w:numPr>
        <w:pStyle w:val="Compact"/>
      </w:pPr>
      <w:r>
        <w:t xml:space="preserve">Etre plus sobre en termes de consommation d’énergie</w:t>
      </w:r>
    </w:p>
    <w:p>
      <w:pPr>
        <w:numPr>
          <w:ilvl w:val="0"/>
          <w:numId w:val="1005"/>
        </w:numPr>
        <w:pStyle w:val="Compact"/>
      </w:pPr>
      <w:r>
        <w:t xml:space="preserve">Lutter contre la désertification des centres bourgs</w:t>
      </w:r>
    </w:p>
    <w:p>
      <w:pPr>
        <w:numPr>
          <w:ilvl w:val="0"/>
          <w:numId w:val="1005"/>
        </w:numPr>
        <w:pStyle w:val="Compact"/>
      </w:pPr>
      <w:r>
        <w:t xml:space="preserve">Accroître la qualité environnementale du territoire</w:t>
      </w:r>
    </w:p>
    <w:p>
      <w:pPr>
        <w:numPr>
          <w:ilvl w:val="0"/>
          <w:numId w:val="1005"/>
        </w:numPr>
        <w:pStyle w:val="Compact"/>
      </w:pPr>
      <w:r>
        <w:t xml:space="preserve">Accroître la qualité résidentielle du territoire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pStyle w:val="FirstParagraph"/>
      </w:pPr>
      <w:r>
        <w:t xml:space="preserve">Nombre de fiches action (opération prête à démarrer) : 31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Ardennes, SIREN : 08,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Ardenne Métropole, SIREN : 200041630, nature : CA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AESN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 Pacte</w:t>
      </w:r>
    </w:p>
    <w:p>
      <w:pPr>
        <w:numPr>
          <w:ilvl w:val="0"/>
          <w:numId w:val="1008"/>
        </w:numPr>
        <w:pStyle w:val="Compact"/>
      </w:pPr>
      <w:r>
        <w:t xml:space="preserve">Comité de suivi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2023-04-12T16:32:54Z</dcterms:created>
  <dcterms:modified xsi:type="dcterms:W3CDTF">2023-04-12T16:32:54Z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