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La Chataigneraie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la Châtaigneraie, SIREN : 248500415,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« Vendée, terre de sports » 2021-2024 avec CDOS</w:t>
      </w:r>
    </w:p>
    <w:p>
      <w:pPr>
        <w:numPr>
          <w:ilvl w:val="0"/>
          <w:numId w:val="1003"/>
        </w:numPr>
        <w:pStyle w:val="Compact"/>
      </w:pPr>
      <w:r>
        <w:t xml:space="preserve">Plateforme territoriale de la rénovation énergétique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des mobilités durables</w:t>
      </w:r>
    </w:p>
    <w:p>
      <w:pPr>
        <w:numPr>
          <w:ilvl w:val="0"/>
          <w:numId w:val="1005"/>
        </w:numPr>
        <w:pStyle w:val="Compact"/>
      </w:pPr>
      <w:r>
        <w:t xml:space="preserve">aménager le territoire et soutenir sa revitalisation</w:t>
      </w:r>
    </w:p>
    <w:p>
      <w:pPr>
        <w:numPr>
          <w:ilvl w:val="0"/>
          <w:numId w:val="1005"/>
        </w:numPr>
        <w:pStyle w:val="Compact"/>
      </w:pPr>
      <w:r>
        <w:t xml:space="preserve">préserver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soutenir l’agriculture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des eaux</w:t>
      </w:r>
    </w:p>
    <w:p>
      <w:pPr>
        <w:numPr>
          <w:ilvl w:val="0"/>
          <w:numId w:val="1005"/>
        </w:numPr>
        <w:pStyle w:val="Compact"/>
      </w:pPr>
      <w:r>
        <w:t xml:space="preserve">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innover en matière d’économie et d’emploi</w:t>
      </w:r>
    </w:p>
    <w:p>
      <w:pPr>
        <w:numPr>
          <w:ilvl w:val="0"/>
          <w:numId w:val="1005"/>
        </w:numPr>
        <w:pStyle w:val="Compact"/>
      </w:pPr>
      <w:r>
        <w:t xml:space="preserve">accompagner les pratiques sportives et de loisirs</w:t>
      </w:r>
    </w:p>
    <w:p>
      <w:pPr>
        <w:numPr>
          <w:ilvl w:val="0"/>
          <w:numId w:val="1005"/>
        </w:numPr>
        <w:pStyle w:val="Compact"/>
      </w:pPr>
      <w:r>
        <w:t xml:space="preserve">agir pour la culture</w:t>
      </w:r>
    </w:p>
    <w:p>
      <w:pPr>
        <w:numPr>
          <w:ilvl w:val="0"/>
          <w:numId w:val="1005"/>
        </w:numPr>
        <w:pStyle w:val="Compact"/>
      </w:pPr>
      <w:r>
        <w:t xml:space="preserve">se démarquer avec le patrimoine et le tourisme</w:t>
      </w:r>
    </w:p>
    <w:p>
      <w:pPr>
        <w:numPr>
          <w:ilvl w:val="0"/>
          <w:numId w:val="1005"/>
        </w:numPr>
        <w:pStyle w:val="Compact"/>
      </w:pPr>
      <w:r>
        <w:t xml:space="preserve">promouvoir la santé et l’action sociale</w:t>
      </w:r>
    </w:p>
    <w:p>
      <w:pPr>
        <w:numPr>
          <w:ilvl w:val="0"/>
          <w:numId w:val="1005"/>
        </w:numPr>
        <w:pStyle w:val="Compact"/>
      </w:pPr>
      <w:r>
        <w:t xml:space="preserve">garantir les services aux publicsc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la Châtaigneraie, SIREN : 248500415, nature : CC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2023-04-12T12:26:55Z</dcterms:created>
  <dcterms:modified xsi:type="dcterms:W3CDTF">2023-04-12T12:26:55Z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