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pref-sgad@vaucluse.gouv.fr</w:t>
      </w:r>
    </w:p>
    <w:p>
      <w:pPr>
        <w:pStyle w:val="Corpsdetexte"/>
      </w:pPr>
      <w:r>
        <w:t xml:space="preserve">Date de signature du CRTE : 09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Ventoux Sud</w:t>
      </w:r>
    </w:p>
    <w:p>
      <w:pPr>
        <w:pStyle w:val="Corpsdetexte"/>
      </w:pPr>
      <w:r>
        <w:t xml:space="preserve">Si protocole de préfiguration : date de signature : 2021-08-19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Ventoux Sud, SIREN : 200035723,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Life Nature</w:t>
      </w:r>
    </w:p>
    <w:p>
      <w:pPr>
        <w:numPr>
          <w:ilvl w:val="0"/>
          <w:numId w:val="1002"/>
        </w:numPr>
        <w:pStyle w:val="Compact"/>
      </w:pPr>
      <w:r>
        <w:t xml:space="preserve">Site Classé</w:t>
      </w:r>
    </w:p>
    <w:p>
      <w:pPr>
        <w:numPr>
          <w:ilvl w:val="0"/>
          <w:numId w:val="1002"/>
        </w:numPr>
        <w:pStyle w:val="Compact"/>
      </w:pPr>
      <w:r>
        <w:t xml:space="preserve">ZNIEFF</w:t>
      </w:r>
    </w:p>
    <w:p>
      <w:pPr>
        <w:numPr>
          <w:ilvl w:val="0"/>
          <w:numId w:val="1002"/>
        </w:numPr>
        <w:pStyle w:val="Compact"/>
      </w:pPr>
      <w:r>
        <w:t xml:space="preserve">SRDT</w:t>
      </w:r>
    </w:p>
    <w:p>
      <w:pPr>
        <w:numPr>
          <w:ilvl w:val="0"/>
          <w:numId w:val="1002"/>
        </w:numPr>
        <w:pStyle w:val="Compact"/>
      </w:pPr>
      <w:r>
        <w:t xml:space="preserve">Smart Destination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Conforter la qualité de vie sur l’ensemble du territoire</w:t>
      </w:r>
    </w:p>
    <w:p>
      <w:pPr>
        <w:numPr>
          <w:ilvl w:val="0"/>
          <w:numId w:val="1004"/>
        </w:numPr>
        <w:pStyle w:val="Compact"/>
      </w:pPr>
      <w:r>
        <w:t xml:space="preserve">Structurer l’économie touristique</w:t>
      </w:r>
    </w:p>
    <w:p>
      <w:pPr>
        <w:numPr>
          <w:ilvl w:val="0"/>
          <w:numId w:val="1004"/>
        </w:numPr>
        <w:pStyle w:val="Compact"/>
      </w:pPr>
      <w:r>
        <w:t xml:space="preserve">Répondre aux défis de la transition écologiqueet énergétique</w:t>
      </w:r>
    </w:p>
    <w:p>
      <w:pPr>
        <w:numPr>
          <w:ilvl w:val="0"/>
          <w:numId w:val="1004"/>
        </w:numPr>
        <w:pStyle w:val="Compact"/>
      </w:pPr>
      <w:r>
        <w:t xml:space="preserve">Soutenir et Accompagner une économie agricole, développer la dynamique économique et l’emploi</w:t>
      </w:r>
    </w:p>
    <w:p>
      <w:pPr>
        <w:numPr>
          <w:ilvl w:val="0"/>
          <w:numId w:val="1004"/>
        </w:numPr>
        <w:pStyle w:val="Compact"/>
      </w:pPr>
      <w:r>
        <w:t xml:space="preserve">Valoriser le Patrimoine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pStyle w:val="FirstParagraph"/>
      </w:pPr>
      <w:r>
        <w:t xml:space="preserve">Nombre de fiches action (opération prête à démarrer) : 12</w:t>
      </w:r>
    </w:p>
    <w:p>
      <w:pPr>
        <w:pStyle w:val="Corpsdetexte"/>
      </w:pPr>
      <w:r>
        <w:t xml:space="preserve">Nombre de fiches projet (opération à travailler) : 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nom : CC Ventoux Sud, SIREN : 200035723, nature : CC</w:t>
      </w:r>
    </w:p>
    <w:p>
      <w:pPr>
        <w:numPr>
          <w:ilvl w:val="0"/>
          <w:numId w:val="1006"/>
        </w:numPr>
        <w:pStyle w:val="Compact"/>
      </w:pPr>
      <w:r>
        <w:t xml:space="preserve">Caisse des Dépôts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7"/>
        </w:numPr>
        <w:pStyle w:val="Compact"/>
      </w:pPr>
      <w:r>
        <w:t xml:space="preserve">Entreprises</w:t>
      </w:r>
    </w:p>
    <w:p>
      <w:pPr>
        <w:numPr>
          <w:ilvl w:val="0"/>
          <w:numId w:val="1007"/>
        </w:numPr>
        <w:pStyle w:val="Compact"/>
      </w:pPr>
      <w:r>
        <w:t xml:space="preserve">Participation Citoyenne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ANCT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553 762€</w:t>
      </w:r>
    </w:p>
    <w:p>
      <w:pPr>
        <w:pStyle w:val="Corpsdetexte"/>
      </w:pPr>
      <w:r>
        <w:t xml:space="preserve">Montant total en euros des engagements financiers de l’Etat et de ses opérateurs Plan de relance : 4,2€</w:t>
      </w:r>
    </w:p>
    <w:p>
      <w:pPr>
        <w:pStyle w:val="Corpsdetexte"/>
      </w:pPr>
      <w:r>
        <w:t xml:space="preserve">Montant total en euros des engagements financiers de l’Etat et de ses opérateurs hors plan de relance : 415 615€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2023-04-12T12:25:10Z</dcterms:created>
  <dcterms:modified xsi:type="dcterms:W3CDTF">2023-04-12T12:25:10Z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