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Corpsdetexte"/>
      </w:pPr>
      <w:r>
        <w:t xml:space="preserve">Date de signature du CRTE : 13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Château-Gontier</w:t>
      </w:r>
    </w:p>
    <w:p>
      <w:pPr>
        <w:pStyle w:val="Corpsdetexte"/>
      </w:pPr>
      <w:r>
        <w:t xml:space="preserve">Si protocole de préfiguration : date de signature : 2021-05-21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Château-Gontier, SIREN : 245300447,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bassin</w:t>
      </w:r>
      <w:r>
        <w:t xml:space="preserve"> </w:t>
      </w:r>
      <w:r>
        <w:t xml:space="preserve">“</w:t>
      </w:r>
      <w:r>
        <w:t xml:space="preserve">GEMAPI</w:t>
      </w:r>
      <w:r>
        <w:t xml:space="preserve">”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CHAPITRE 1 - POUR UN DÉVELOPPEMENT ÉCONOMIQUE QUI VALORISE LES ATOUTS DU TERRITOIRE ET QUI SE DIVERSIFIE</w:t>
      </w:r>
    </w:p>
    <w:p>
      <w:pPr>
        <w:numPr>
          <w:ilvl w:val="0"/>
          <w:numId w:val="1005"/>
        </w:numPr>
        <w:pStyle w:val="Compact"/>
      </w:pPr>
      <w:r>
        <w:t xml:space="preserve">CHAPITRE 2 - POUR UN DÉVELOPPEMENT HARMONIEUX ET ÉQUILIBRÉ DU TERRITOIRE, VECTEUR D’UN CADRE DE VIE DE QUALITÉ POUR TOUS</w:t>
      </w:r>
    </w:p>
    <w:p>
      <w:pPr>
        <w:numPr>
          <w:ilvl w:val="0"/>
          <w:numId w:val="1005"/>
        </w:numPr>
        <w:pStyle w:val="Compact"/>
      </w:pPr>
      <w:r>
        <w:t xml:space="preserve">CHAPITRE 3 - POUR LA PRÉSERVATION ET LA VALORISATION DES RESSOURCES ENVIRONNEMENTALES ET PATRIMONIALES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96</w:t>
      </w:r>
    </w:p>
    <w:p>
      <w:pPr>
        <w:pStyle w:val="Corpsdetexte"/>
      </w:pPr>
      <w:r>
        <w:t xml:space="preserve">Nombre de fiches projet (opération à travailler) : 167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sous-préfecture</w:t>
      </w:r>
    </w:p>
    <w:p>
      <w:pPr>
        <w:numPr>
          <w:ilvl w:val="0"/>
          <w:numId w:val="1007"/>
        </w:numPr>
        <w:pStyle w:val="Compact"/>
      </w:pPr>
      <w:r>
        <w:t xml:space="preserve">nom : CC du Pays de Château-Gontier, SIREN : 245300447,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99.72M€</w:t>
      </w:r>
    </w:p>
    <w:p>
      <w:pPr>
        <w:pStyle w:val="Corpsdetexte"/>
      </w:pPr>
      <w:r>
        <w:t xml:space="preserve">Montant total en euros des engagements financiers des collectivités locales et leurs établissements publics : 1.64M€</w:t>
      </w:r>
    </w:p>
    <w:p>
      <w:pPr>
        <w:pStyle w:val="Corpsdetexte"/>
      </w:pPr>
      <w:r>
        <w:t xml:space="preserve">Montant total en euros des engagements financiers de l’Etat et de ses opérateurs Plan de relance : 297 234€</w:t>
      </w:r>
    </w:p>
    <w:p>
      <w:pPr>
        <w:pStyle w:val="Corpsdetexte"/>
      </w:pPr>
      <w:r>
        <w:t xml:space="preserve">Montant total en euros des engagements financiers de l’Etat et de ses opérateurs hors plan de relance : 2.31M€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2023-04-12T12:34:31Z</dcterms:created>
  <dcterms:modified xsi:type="dcterms:W3CDTF">2023-04-12T12:34:31Z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