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laurent.simplicien@manche.gouv.fr</w:t>
      </w:r>
    </w:p>
    <w:p>
      <w:pPr>
        <w:pStyle w:val="Corpsdetexte"/>
      </w:pPr>
      <w:r>
        <w:t xml:space="preserve">Date de signature du CRTE : 17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Mont-Saint-Michel Normandie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Mont-Saint-Michel-Normandie, SIREN : 200069425, nature : CA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 - Concevoir un territoire au service des transitions et solidaire de ses habitants</w:t>
      </w:r>
    </w:p>
    <w:p>
      <w:pPr>
        <w:numPr>
          <w:ilvl w:val="0"/>
          <w:numId w:val="1005"/>
        </w:numPr>
        <w:pStyle w:val="Compact"/>
      </w:pPr>
      <w:r>
        <w:t xml:space="preserve">B - Accompagner le tissu économique et développer les filières locales</w:t>
      </w:r>
    </w:p>
    <w:p>
      <w:pPr>
        <w:numPr>
          <w:ilvl w:val="0"/>
          <w:numId w:val="1005"/>
        </w:numPr>
        <w:pStyle w:val="Compact"/>
      </w:pPr>
      <w:r>
        <w:t xml:space="preserve">C - Promouvoir un cadre de vie attractif, équilibré et raisonné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Sous-préfet d’Avranches</w:t>
      </w:r>
    </w:p>
    <w:p>
      <w:pPr>
        <w:numPr>
          <w:ilvl w:val="0"/>
          <w:numId w:val="1007"/>
        </w:numPr>
        <w:pStyle w:val="Compact"/>
      </w:pPr>
      <w:r>
        <w:t xml:space="preserve">VP Transition écologique</w:t>
      </w:r>
    </w:p>
    <w:p>
      <w:pPr>
        <w:numPr>
          <w:ilvl w:val="0"/>
          <w:numId w:val="1007"/>
        </w:numPr>
        <w:pStyle w:val="Compact"/>
      </w:pPr>
      <w:r>
        <w:t xml:space="preserve">VP Ressources</w:t>
      </w:r>
    </w:p>
    <w:p>
      <w:pPr>
        <w:numPr>
          <w:ilvl w:val="0"/>
          <w:numId w:val="1007"/>
        </w:numPr>
        <w:pStyle w:val="Compact"/>
      </w:pPr>
      <w:r>
        <w:t xml:space="preserve">VP développement économique</w:t>
      </w:r>
    </w:p>
    <w:p>
      <w:pPr>
        <w:numPr>
          <w:ilvl w:val="0"/>
          <w:numId w:val="1007"/>
        </w:numPr>
        <w:pStyle w:val="Compact"/>
      </w:pPr>
      <w:r>
        <w:t xml:space="preserve">VP cohésion territoriale</w:t>
      </w:r>
    </w:p>
    <w:p>
      <w:pPr>
        <w:numPr>
          <w:ilvl w:val="0"/>
          <w:numId w:val="1007"/>
        </w:numPr>
        <w:pStyle w:val="Compact"/>
      </w:pPr>
      <w:r>
        <w:t xml:space="preserve">Conseil régional</w:t>
      </w:r>
    </w:p>
    <w:p>
      <w:pPr>
        <w:numPr>
          <w:ilvl w:val="0"/>
          <w:numId w:val="1007"/>
        </w:numPr>
        <w:pStyle w:val="Compact"/>
      </w:pPr>
      <w:r>
        <w:t xml:space="preserve">ANCT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ANAH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DDTM</w:t>
      </w:r>
    </w:p>
    <w:p>
      <w:pPr>
        <w:numPr>
          <w:ilvl w:val="0"/>
          <w:numId w:val="1007"/>
        </w:numPr>
        <w:pStyle w:val="Compact"/>
      </w:pPr>
      <w:r>
        <w:t xml:space="preserve">DREETS</w:t>
      </w:r>
    </w:p>
    <w:p>
      <w:pPr>
        <w:numPr>
          <w:ilvl w:val="0"/>
          <w:numId w:val="1007"/>
        </w:numPr>
        <w:pStyle w:val="Compact"/>
      </w:pPr>
      <w:r>
        <w:t xml:space="preserve">nom : CA Mont-Saint-Michel-Normandie, SIREN : 200069425, nature : CA</w:t>
      </w:r>
    </w:p>
    <w:p>
      <w:pPr>
        <w:numPr>
          <w:ilvl w:val="0"/>
          <w:numId w:val="1007"/>
        </w:numPr>
        <w:pStyle w:val="Compact"/>
      </w:pPr>
      <w:r>
        <w:t xml:space="preserve">nom : Manche, SIREN : 50,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2023-04-12T12:25:35Z</dcterms:created>
  <dcterms:modified xsi:type="dcterms:W3CDTF">2023-04-12T12:25:35Z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