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direction@petr-fqvd.fr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Figeac Quercy Vallée de la Dordogne</w:t>
      </w:r>
    </w:p>
    <w:p>
      <w:pPr>
        <w:pStyle w:val="Corpsdetexte"/>
      </w:pPr>
      <w:r>
        <w:t xml:space="preserve">Si protocole de préfiguration : date de signature : 2021-07-12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Figeac - Quercy - Vallée de la Dordogne, SIREN : 200052397, nature : PETR</w:t>
      </w:r>
    </w:p>
    <w:p>
      <w:pPr>
        <w:numPr>
          <w:ilvl w:val="0"/>
          <w:numId w:val="1001"/>
        </w:numPr>
        <w:pStyle w:val="Compact"/>
      </w:pPr>
      <w:r>
        <w:t xml:space="preserve">nom : CC Grand-Figeac, SIREN : 200067361, nature : CC</w:t>
      </w:r>
    </w:p>
    <w:p>
      <w:pPr>
        <w:numPr>
          <w:ilvl w:val="0"/>
          <w:numId w:val="1001"/>
        </w:numPr>
        <w:pStyle w:val="Compact"/>
      </w:pPr>
      <w:r>
        <w:t xml:space="preserve">nom : CC Causses et Vallée de la Dordogne, SIREN : 200066371, nature : CC</w:t>
      </w:r>
    </w:p>
    <w:p>
      <w:pPr>
        <w:numPr>
          <w:ilvl w:val="0"/>
          <w:numId w:val="1001"/>
        </w:numPr>
        <w:pStyle w:val="Compact"/>
      </w:pPr>
      <w:r>
        <w:t xml:space="preserve">nom : Lot, SIREN : 46,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d’aménagement et de gestion du Parc naturel régional des Causses du Quercy, SIREN : 254603392, nature : SMO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Grand-Figeac, SIREN : 200067361, nature : CC</w:t>
      </w:r>
    </w:p>
    <w:p>
      <w:pPr>
        <w:numPr>
          <w:ilvl w:val="0"/>
          <w:numId w:val="1006"/>
        </w:numPr>
        <w:pStyle w:val="Compact"/>
      </w:pPr>
      <w:r>
        <w:t xml:space="preserve">nom : CC Causses et Vallée de la Dordogne, SIREN : 200066371, nature : CC</w:t>
      </w:r>
    </w:p>
    <w:p>
      <w:pPr>
        <w:numPr>
          <w:ilvl w:val="0"/>
          <w:numId w:val="1006"/>
        </w:numPr>
        <w:pStyle w:val="Compact"/>
      </w:pPr>
      <w:r>
        <w:t xml:space="preserve">nom : Lot, SIREN : 46,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PETR Figeac - Quercy - Vallée de la Dordogne, SIREN : 200052397,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2023-04-12T12:26:34Z</dcterms:created>
  <dcterms:modified xsi:type="dcterms:W3CDTF">2023-04-12T12:26:34Z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