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territoire.pbgp@orange-business.fr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Beauce Gâtinais en Pithiverais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Plaine du Nord Loiret, SIREN : 244500542, nature : CC</w:t>
      </w:r>
    </w:p>
    <w:p>
      <w:pPr>
        <w:numPr>
          <w:ilvl w:val="0"/>
          <w:numId w:val="1001"/>
        </w:numPr>
        <w:pStyle w:val="Compact"/>
      </w:pPr>
      <w:r>
        <w:t xml:space="preserve">nom : Pithiviers, SIREN : 45252, nature : commune</w:t>
      </w:r>
    </w:p>
    <w:p>
      <w:pPr>
        <w:numPr>
          <w:ilvl w:val="0"/>
          <w:numId w:val="1001"/>
        </w:numPr>
        <w:pStyle w:val="Compact"/>
      </w:pPr>
      <w:r>
        <w:t xml:space="preserve">nom : Le Malesherbois, SIREN : 45191, nature : commune</w:t>
      </w:r>
    </w:p>
    <w:p>
      <w:pPr>
        <w:numPr>
          <w:ilvl w:val="0"/>
          <w:numId w:val="1001"/>
        </w:numPr>
        <w:pStyle w:val="Compact"/>
      </w:pPr>
      <w:r>
        <w:t xml:space="preserve">nom : CC du Pithiverais-Gâtinais, SIREN : 200071850,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Pithiverais, SIREN : 200066280, nature : CC</w:t>
      </w:r>
    </w:p>
    <w:p>
      <w:pPr>
        <w:numPr>
          <w:ilvl w:val="0"/>
          <w:numId w:val="1001"/>
        </w:numPr>
        <w:pStyle w:val="Compact"/>
      </w:pPr>
      <w:r>
        <w:t xml:space="preserve">nom : PETR pour le développement du Pays Beauce Gâtinais en Pithiverais, SIREN : 200079903,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185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2023-04-12T12:32:37Z</dcterms:created>
  <dcterms:modified xsi:type="dcterms:W3CDTF">2023-04-12T12:32:37Z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