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15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CDA de LA ROCHELLE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Esnandes, SIREN : 17153, nature : commune</w:t>
      </w:r>
    </w:p>
    <w:p>
      <w:pPr>
        <w:numPr>
          <w:ilvl w:val="0"/>
          <w:numId w:val="1001"/>
        </w:numPr>
        <w:pStyle w:val="Compact"/>
      </w:pPr>
      <w:r>
        <w:t xml:space="preserve">nom : Marsilly, SIREN : 17222, nature : commune</w:t>
      </w:r>
    </w:p>
    <w:p>
      <w:pPr>
        <w:numPr>
          <w:ilvl w:val="0"/>
          <w:numId w:val="1001"/>
        </w:numPr>
        <w:pStyle w:val="Compact"/>
      </w:pPr>
      <w:r>
        <w:t xml:space="preserve">nom : Nieul-sur-Mer, SIREN : 17264, nature : commune</w:t>
      </w:r>
    </w:p>
    <w:p>
      <w:pPr>
        <w:numPr>
          <w:ilvl w:val="0"/>
          <w:numId w:val="1001"/>
        </w:numPr>
        <w:pStyle w:val="Compact"/>
      </w:pPr>
      <w:r>
        <w:t xml:space="preserve">nom : L’Houmeau, SIREN : 17190, nature : commune</w:t>
      </w:r>
    </w:p>
    <w:p>
      <w:pPr>
        <w:numPr>
          <w:ilvl w:val="0"/>
          <w:numId w:val="1001"/>
        </w:numPr>
        <w:pStyle w:val="Compact"/>
      </w:pPr>
      <w:r>
        <w:t xml:space="preserve">nom : Lagord, SIREN : 17200,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Saint-Xandre, SIREN : 17414, nature : commune</w:t>
      </w:r>
    </w:p>
    <w:p>
      <w:pPr>
        <w:numPr>
          <w:ilvl w:val="0"/>
          <w:numId w:val="1001"/>
        </w:numPr>
        <w:pStyle w:val="Compact"/>
      </w:pPr>
      <w:r>
        <w:t xml:space="preserve">nom : Puilboreau, SIREN : 17291,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Sainte-Soulle, SIREN : 17407, nature : commune</w:t>
      </w:r>
    </w:p>
    <w:p>
      <w:pPr>
        <w:numPr>
          <w:ilvl w:val="0"/>
          <w:numId w:val="1001"/>
        </w:numPr>
        <w:pStyle w:val="Compact"/>
      </w:pPr>
      <w:r>
        <w:t xml:space="preserve">nom : Dompierre-sur-Mer, SIREN : 17142,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Saint-Médard-d’Aunis, SIREN : 17373,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Montroy, SIREN : 17245,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Saint-Rogatien, SIREN : 17391, nature : commune</w:t>
      </w:r>
    </w:p>
    <w:p>
      <w:pPr>
        <w:numPr>
          <w:ilvl w:val="0"/>
          <w:numId w:val="1001"/>
        </w:numPr>
        <w:pStyle w:val="Compact"/>
      </w:pPr>
      <w:r>
        <w:t xml:space="preserve">nom : Périgny, SIREN : 17274, nature : commune</w:t>
      </w:r>
    </w:p>
    <w:p>
      <w:pPr>
        <w:numPr>
          <w:ilvl w:val="0"/>
          <w:numId w:val="1001"/>
        </w:numPr>
        <w:pStyle w:val="Compact"/>
      </w:pPr>
      <w:r>
        <w:t xml:space="preserve">nom : Vérines, SIREN : 17466, nature : commune</w:t>
      </w:r>
    </w:p>
    <w:p>
      <w:pPr>
        <w:numPr>
          <w:ilvl w:val="0"/>
          <w:numId w:val="1001"/>
        </w:numPr>
        <w:pStyle w:val="Compact"/>
      </w:pPr>
      <w:r>
        <w:t xml:space="preserve">aytré</w:t>
      </w:r>
    </w:p>
    <w:p>
      <w:pPr>
        <w:numPr>
          <w:ilvl w:val="0"/>
          <w:numId w:val="1001"/>
        </w:numPr>
        <w:pStyle w:val="Compact"/>
      </w:pPr>
      <w:r>
        <w:t xml:space="preserve">nom : Angoulins, SIREN : 17010, nature : commune</w:t>
      </w:r>
    </w:p>
    <w:p>
      <w:pPr>
        <w:numPr>
          <w:ilvl w:val="0"/>
          <w:numId w:val="1001"/>
        </w:numPr>
        <w:pStyle w:val="Compact"/>
      </w:pPr>
      <w:r>
        <w:t xml:space="preserve">nom : Châtelaillon-Plage, SIREN : 17094, nature : commune</w:t>
      </w:r>
    </w:p>
    <w:p>
      <w:pPr>
        <w:numPr>
          <w:ilvl w:val="0"/>
          <w:numId w:val="1001"/>
        </w:numPr>
        <w:pStyle w:val="Compact"/>
      </w:pPr>
      <w:r>
        <w:t xml:space="preserve">nom : Clavette, SIREN : 17109, nature : commune</w:t>
      </w:r>
    </w:p>
    <w:p>
      <w:pPr>
        <w:numPr>
          <w:ilvl w:val="0"/>
          <w:numId w:val="1001"/>
        </w:numPr>
        <w:pStyle w:val="Compact"/>
      </w:pPr>
      <w:r>
        <w:t xml:space="preserve">nom : Croix-Chapeau, SIREN : 17136,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Jarrie, SIREN : 17194,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Jarne, SIREN : 17193,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Saint-Christophe, SIREN : 17315,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Saint-Vivien, SIREN : 17413, nature : commune</w:t>
      </w:r>
    </w:p>
    <w:p>
      <w:pPr>
        <w:numPr>
          <w:ilvl w:val="0"/>
          <w:numId w:val="1001"/>
        </w:numPr>
        <w:pStyle w:val="Compact"/>
      </w:pPr>
      <w:r>
        <w:t xml:space="preserve">nom : Salles-sur-Mer, SIREN : 17420, nature : commune</w:t>
      </w:r>
    </w:p>
    <w:p>
      <w:pPr>
        <w:numPr>
          <w:ilvl w:val="0"/>
          <w:numId w:val="1001"/>
        </w:numPr>
        <w:pStyle w:val="Compact"/>
      </w:pPr>
      <w:r>
        <w:t xml:space="preserve">Thairé</w:t>
      </w:r>
    </w:p>
    <w:p>
      <w:pPr>
        <w:numPr>
          <w:ilvl w:val="0"/>
          <w:numId w:val="1001"/>
        </w:numPr>
        <w:pStyle w:val="Compact"/>
      </w:pPr>
      <w:r>
        <w:t xml:space="preserve">nom : Yves, SIREN : 17483,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Charente-Maritime, SIREN : 17,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de La Rochelle, SIREN : 241700434, nature : CA</w:t>
      </w:r>
    </w:p>
    <w:p>
      <w:pPr>
        <w:numPr>
          <w:ilvl w:val="0"/>
          <w:numId w:val="1001"/>
        </w:numPr>
        <w:pStyle w:val="Compact"/>
      </w:pPr>
      <w:r>
        <w:t xml:space="preserve">nom : Bourgneuf, SIREN : 17059,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de zone franche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la stratégie « La Rochelle territoire zéro carbone »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 programme Tiers-Lieux avec « La Proue Workingshare VGE informatique”</w:t>
      </w:r>
    </w:p>
    <w:p>
      <w:pPr>
        <w:numPr>
          <w:ilvl w:val="0"/>
          <w:numId w:val="1003"/>
        </w:numPr>
        <w:pStyle w:val="Compact"/>
      </w:pPr>
      <w:r>
        <w:t xml:space="preserve">le Lab Emploi</w:t>
      </w:r>
    </w:p>
    <w:p>
      <w:pPr>
        <w:numPr>
          <w:ilvl w:val="0"/>
          <w:numId w:val="1003"/>
        </w:numPr>
        <w:pStyle w:val="Compact"/>
      </w:pPr>
      <w:r>
        <w:t xml:space="preserve">programme Quartiers d’été</w:t>
      </w:r>
    </w:p>
    <w:p>
      <w:pPr>
        <w:numPr>
          <w:ilvl w:val="0"/>
          <w:numId w:val="1003"/>
        </w:numPr>
        <w:pStyle w:val="Compact"/>
      </w:pPr>
      <w:r>
        <w:t xml:space="preserve">Contrat de territoire des marais et côtiers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le plan départemental d’action pour le logement des personnes défavorisées(CD)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1 jeune, 1 solution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Quartiers d’été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S’appuyer sur l’attractivité du territoire comme moteur de la cohésion économique et sociale au services des communes</w:t>
      </w:r>
    </w:p>
    <w:p>
      <w:pPr>
        <w:numPr>
          <w:ilvl w:val="0"/>
          <w:numId w:val="1005"/>
        </w:numPr>
        <w:pStyle w:val="Compact"/>
      </w:pPr>
      <w:r>
        <w:t xml:space="preserve">Orientation 2 : Devenir le premier territoire littoral neutre en carbone en renforçant une mobilité intermodale propre et une performance énergétique exemplaire</w:t>
      </w:r>
    </w:p>
    <w:p>
      <w:pPr>
        <w:numPr>
          <w:ilvl w:val="0"/>
          <w:numId w:val="1005"/>
        </w:numPr>
        <w:pStyle w:val="Compact"/>
      </w:pPr>
      <w:r>
        <w:t xml:space="preserve">Orientation 3 : Renforcer la résilience du territoire par la régénération de sa biodiversité sur terre et en mer</w:t>
      </w:r>
    </w:p>
    <w:p>
      <w:pPr>
        <w:numPr>
          <w:ilvl w:val="0"/>
          <w:numId w:val="1005"/>
        </w:numPr>
        <w:pStyle w:val="Compact"/>
      </w:pPr>
      <w:r>
        <w:t xml:space="preserve">Orientation 4 : Faire de l’agglomération un espace de solidarité favorisant la qualité du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Corpsdetexte"/>
      </w:pPr>
      <w:r>
        <w:t xml:space="preserve">Nombre de fiches projet (opération à travailler) : 150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La Rochelle, SIREN : 17300, nature : commune</w:t>
      </w:r>
    </w:p>
    <w:p>
      <w:pPr>
        <w:numPr>
          <w:ilvl w:val="0"/>
          <w:numId w:val="1007"/>
        </w:numPr>
        <w:pStyle w:val="Compact"/>
      </w:pPr>
      <w:r>
        <w:t xml:space="preserve">nom : CA de La Rochelle, SIREN : 241700434, nature : CA</w:t>
      </w:r>
    </w:p>
    <w:p>
      <w:pPr>
        <w:numPr>
          <w:ilvl w:val="0"/>
          <w:numId w:val="1007"/>
        </w:numPr>
        <w:pStyle w:val="Compact"/>
      </w:pPr>
      <w:r>
        <w:t xml:space="preserve">nom : Charente-Maritime, SIREN : 17,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380 000€</w:t>
      </w:r>
    </w:p>
    <w:p>
      <w:pPr>
        <w:pStyle w:val="Corpsdetexte"/>
      </w:pPr>
      <w:r>
        <w:t xml:space="preserve">Montant total prévisionnel en euros des actions en dépenses d’investissement : 299.42M€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3.09M€</w:t>
      </w:r>
    </w:p>
    <w:p>
      <w:pPr>
        <w:pStyle w:val="Corpsdetexte"/>
      </w:pPr>
      <w:r>
        <w:t xml:space="preserve">Montant total prévisionnel en euros des cofinancements privés : 495 074€</w:t>
      </w:r>
    </w:p>
    <w:p>
      <w:pPr>
        <w:pStyle w:val="Corpsdetexte"/>
      </w:pPr>
      <w:r>
        <w:t xml:space="preserve">Montant en euros des engagements financiers de la Banque des territoires : 1.62M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2023-04-12T12:24:50Z</dcterms:created>
  <dcterms:modified xsi:type="dcterms:W3CDTF">2023-04-12T12:24:50Z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