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Vallée de l’Aude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Vallée de l’Aude, SIREN : 200077964, nature : PETR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centre-bourg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ATI volet urbain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Contrat Carcassonne et les citadelles du vertige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Conforter l’attractivité du territoire par son aménagemet et son développement</w:t>
      </w:r>
    </w:p>
    <w:p>
      <w:pPr>
        <w:numPr>
          <w:ilvl w:val="0"/>
          <w:numId w:val="1005"/>
        </w:numPr>
        <w:pStyle w:val="Compact"/>
      </w:pPr>
      <w:r>
        <w:t xml:space="preserve">Objectif 1: Faire émerger une identité et développer la visibilité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2: Structurer un réseau de services performants, innovants et décarbonés</w:t>
      </w:r>
    </w:p>
    <w:p>
      <w:pPr>
        <w:numPr>
          <w:ilvl w:val="0"/>
          <w:numId w:val="1005"/>
        </w:numPr>
        <w:pStyle w:val="Compact"/>
      </w:pPr>
      <w:r>
        <w:t xml:space="preserve">Objectif 3: Améliorer l’accès au territoire en résuisant son impact carboné et en maintenant la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Valoriser et développer les activités économiques porteuses d’avenir</w:t>
      </w:r>
    </w:p>
    <w:p>
      <w:pPr>
        <w:numPr>
          <w:ilvl w:val="0"/>
          <w:numId w:val="1005"/>
        </w:numPr>
        <w:pStyle w:val="Compact"/>
      </w:pPr>
      <w:r>
        <w:t xml:space="preserve">Objectif 1 : Faire émerger un tourisme</w:t>
      </w:r>
      <w:r>
        <w:t xml:space="preserve"> </w:t>
      </w:r>
      <w:r>
        <w:t xml:space="preserve">“</w:t>
      </w:r>
      <w:r>
        <w:t xml:space="preserve">4 saisons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Objectif 2: Préparer l’avenir du monde agricole, viticole et forestier dans un contexte de changement climatique</w:t>
      </w:r>
    </w:p>
    <w:p>
      <w:pPr>
        <w:numPr>
          <w:ilvl w:val="0"/>
          <w:numId w:val="1005"/>
        </w:numPr>
        <w:pStyle w:val="Compact"/>
      </w:pPr>
      <w:r>
        <w:t xml:space="preserve">Objectif 3: Accompagner les projets publics et privés principalement dans les domaines énergétiques et écologiques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Vallée de l’Aude, SIREN : 200077964, nature : PETR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du Limouxin, SIREN : 200071926, nature : CC</w:t>
      </w:r>
    </w:p>
    <w:p>
      <w:pPr>
        <w:numPr>
          <w:ilvl w:val="0"/>
          <w:numId w:val="1007"/>
        </w:numPr>
        <w:pStyle w:val="Compact"/>
      </w:pPr>
      <w:r>
        <w:t xml:space="preserve">nom : CC Pyrénées audoises, SIREN : 200043776, nature : CC</w:t>
      </w:r>
    </w:p>
    <w:p>
      <w:pPr>
        <w:numPr>
          <w:ilvl w:val="0"/>
          <w:numId w:val="1007"/>
        </w:numPr>
        <w:pStyle w:val="Compact"/>
      </w:pPr>
      <w:r>
        <w:t xml:space="preserve">PNR Corbières Fenouillèdes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2023-04-12T12:25:09Z</dcterms:created>
  <dcterms:modified xsi:type="dcterms:W3CDTF">2023-04-12T12:25:09Z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