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TextBody"/>
      </w:pPr>
      <w:r>
        <w:t xml:space="preserve">Date de signature du CRTE : 19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VIE ET BOULOGNE</w:t>
      </w:r>
    </w:p>
    <w:p>
      <w:pPr>
        <w:pStyle w:val="TextBody"/>
      </w:pPr>
      <w:r>
        <w:t xml:space="preserve">Si protocole de préfiguration : date de signature : 28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Vie et Boulogne, nature: CC, SIREN: 200072882</w:t>
      </w:r>
    </w:p>
    <w:p>
      <w:pPr>
        <w:numPr>
          <w:ilvl w:val="0"/>
          <w:numId w:val="1001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Conforter l’attractivité et le développement du territoire</w:t>
      </w:r>
    </w:p>
    <w:p>
      <w:pPr>
        <w:numPr>
          <w:ilvl w:val="0"/>
          <w:numId w:val="1003"/>
        </w:numPr>
        <w:pStyle w:val="Compact"/>
      </w:pPr>
      <w:r>
        <w:t xml:space="preserve">S’engager et agir pour la transition écologique</w:t>
      </w:r>
    </w:p>
    <w:p>
      <w:pPr>
        <w:numPr>
          <w:ilvl w:val="0"/>
          <w:numId w:val="1003"/>
        </w:numPr>
        <w:pStyle w:val="Compact"/>
      </w:pPr>
      <w:r>
        <w:t xml:space="preserve">Conforter la cohésion et la solidarité intercommunale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Représentants services Etat</w:t>
      </w:r>
    </w:p>
    <w:p>
      <w:pPr>
        <w:numPr>
          <w:ilvl w:val="0"/>
          <w:numId w:val="1005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5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5"/>
        </w:numPr>
        <w:pStyle w:val="Compact"/>
      </w:pPr>
      <w:r>
        <w:t xml:space="preserve">Nom: CC de Vie et Boulogne, nature: CC, SIREN: 200072882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DDTM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2022-05-06T15:23:19Z</dcterms:created>
  <dcterms:modified xsi:type="dcterms:W3CDTF">2022-05-06T15:23:19Z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