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nathalie.derynck@seine-et-marne.gouv.fr</w:t>
      </w:r>
    </w:p>
    <w:p>
      <w:pPr>
        <w:pStyle w:val="TextBody"/>
      </w:pPr>
      <w:r>
        <w:t xml:space="preserve">Date de signature du CRTE : 27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Orée de la Brie</w:t>
      </w:r>
    </w:p>
    <w:p>
      <w:pPr>
        <w:pStyle w:val="TextBody"/>
      </w:pPr>
      <w:r>
        <w:t xml:space="preserve">Si protocole de préfiguration : date de signature : 30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l’Orée de la Brie, nature: CC, SIREN: 247700644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Réduire la dépendance à la voiture individuelle et aménager le territoire pour une mobilité moins émettrice</w:t>
      </w:r>
    </w:p>
    <w:p>
      <w:pPr>
        <w:numPr>
          <w:ilvl w:val="0"/>
          <w:numId w:val="1003"/>
        </w:numPr>
        <w:pStyle w:val="Compact"/>
      </w:pPr>
      <w:r>
        <w:t xml:space="preserve">Favoriser la sobriété énergétique et l’efficacité énergétique du bâti et de la voirie</w:t>
      </w:r>
    </w:p>
    <w:p>
      <w:pPr>
        <w:numPr>
          <w:ilvl w:val="0"/>
          <w:numId w:val="1003"/>
        </w:numPr>
        <w:pStyle w:val="Compact"/>
      </w:pPr>
      <w:r>
        <w:t xml:space="preserve">Valoriser les projets urbains durables et innovants afin d’impulser une dynamique de territoire</w:t>
      </w:r>
    </w:p>
    <w:p>
      <w:pPr>
        <w:numPr>
          <w:ilvl w:val="0"/>
          <w:numId w:val="1003"/>
        </w:numPr>
        <w:pStyle w:val="Compact"/>
      </w:pPr>
      <w:r>
        <w:t xml:space="preserve">Anticiper les changements et risques climatiques dans tous les secteurs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56</w:t>
      </w:r>
    </w:p>
    <w:p>
      <w:pPr>
        <w:pStyle w:val="TextBody"/>
      </w:pPr>
      <w:r>
        <w:t xml:space="preserve">Nombre de fiches projet (opération à travailler) : 56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services etat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Nom: CC l’Orée de la Brie, nature: CC, SIREN: 247700644</w:t>
      </w:r>
    </w:p>
    <w:p>
      <w:pPr>
        <w:numPr>
          <w:ilvl w:val="0"/>
          <w:numId w:val="1005"/>
        </w:numPr>
        <w:pStyle w:val="Compact"/>
      </w:pPr>
      <w:r>
        <w:t xml:space="preserve">Maires</w:t>
      </w:r>
    </w:p>
    <w:p>
      <w:pPr>
        <w:numPr>
          <w:ilvl w:val="0"/>
          <w:numId w:val="1005"/>
        </w:numPr>
        <w:pStyle w:val="Compact"/>
      </w:pPr>
      <w:r>
        <w:t xml:space="preserve">Nom: Seine-et-Marne, nature: departement, SIREN: 77</w:t>
      </w:r>
    </w:p>
    <w:p>
      <w:pPr>
        <w:numPr>
          <w:ilvl w:val="0"/>
          <w:numId w:val="1005"/>
        </w:numPr>
        <w:pStyle w:val="Compact"/>
      </w:pPr>
      <w:r>
        <w:t xml:space="preserve">Nom: Île-de-France, nature: region, SIREN: 11</w:t>
      </w:r>
    </w:p>
    <w:p>
      <w:pPr>
        <w:pStyle w:val="FirstParagraph"/>
      </w:pPr>
      <w:r>
        <w:t xml:space="preserve">Liste des instances de partenariat mobilisées ou créées : nc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ANCT, CEREMA, et ADEME</w:t>
      </w:r>
    </w:p>
    <w:p>
      <w:pPr>
        <w:pStyle w:val="TextBody"/>
      </w:pPr>
      <w:r>
        <w:t xml:space="preserve">Démarches de co-construction du CRTE : nc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nc</w:t>
      </w:r>
    </w:p>
    <w:p>
      <w:pPr>
        <w:pStyle w:val="TextBody"/>
      </w:pPr>
      <w:r>
        <w:t xml:space="preserve">Mobilisation d’une ingénierie externe : nc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2022-05-06T15:23:13Z</dcterms:created>
  <dcterms:modified xsi:type="dcterms:W3CDTF">2022-05-06T15:23:13Z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