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philippe.sirerol@cc-erstein.fr</w:t>
      </w:r>
    </w:p>
    <w:p>
      <w:pPr>
        <w:pStyle w:val="TextBody"/>
      </w:pPr>
      <w:r>
        <w:t xml:space="preserve">Date de signature du CRTE : 28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canton d’Erstein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CC du Canton d’Erstein, nature: CC, SIREN: 200067924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pacte Grand Est Ville Moyenne Obernai</w:t>
      </w:r>
    </w:p>
    <w:p>
      <w:pPr>
        <w:numPr>
          <w:ilvl w:val="0"/>
          <w:numId w:val="1003"/>
        </w:numPr>
        <w:pStyle w:val="Compact"/>
      </w:pPr>
      <w:r>
        <w:t xml:space="preserve">PCAET</w:t>
      </w:r>
    </w:p>
    <w:p>
      <w:pPr>
        <w:numPr>
          <w:ilvl w:val="0"/>
          <w:numId w:val="1003"/>
        </w:numPr>
        <w:pStyle w:val="Compact"/>
      </w:pPr>
      <w:r>
        <w:t xml:space="preserve">SARE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économique</w:t>
      </w:r>
    </w:p>
    <w:p>
      <w:pPr>
        <w:numPr>
          <w:ilvl w:val="0"/>
          <w:numId w:val="1005"/>
        </w:numPr>
        <w:pStyle w:val="Compact"/>
      </w:pPr>
      <w:r>
        <w:t xml:space="preserve">Mobilités</w:t>
      </w:r>
    </w:p>
    <w:p>
      <w:pPr>
        <w:numPr>
          <w:ilvl w:val="0"/>
          <w:numId w:val="1005"/>
        </w:numPr>
        <w:pStyle w:val="Compact"/>
      </w:pPr>
      <w:r>
        <w:t xml:space="preserve">Habitat</w:t>
      </w:r>
    </w:p>
    <w:p>
      <w:pPr>
        <w:numPr>
          <w:ilvl w:val="0"/>
          <w:numId w:val="1005"/>
        </w:numPr>
        <w:pStyle w:val="Compact"/>
      </w:pPr>
      <w:r>
        <w:t xml:space="preserve">Climat Air NRJ</w:t>
      </w:r>
    </w:p>
    <w:p>
      <w:pPr>
        <w:numPr>
          <w:ilvl w:val="0"/>
          <w:numId w:val="1005"/>
        </w:numPr>
        <w:pStyle w:val="Compact"/>
      </w:pPr>
      <w:r>
        <w:t xml:space="preserve">Très haut débit</w:t>
      </w:r>
    </w:p>
    <w:p>
      <w:pPr>
        <w:numPr>
          <w:ilvl w:val="0"/>
          <w:numId w:val="1005"/>
        </w:numPr>
        <w:pStyle w:val="Compact"/>
      </w:pPr>
      <w:r>
        <w:t xml:space="preserve">Centralité Erstein et Benfelf</w:t>
      </w:r>
    </w:p>
    <w:p>
      <w:pPr>
        <w:numPr>
          <w:ilvl w:val="0"/>
          <w:numId w:val="1005"/>
        </w:numPr>
        <w:pStyle w:val="Compact"/>
      </w:pPr>
      <w:r>
        <w:t xml:space="preserve">Enfance et jeuness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culture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43</w:t>
      </w:r>
    </w:p>
    <w:p>
      <w:pPr>
        <w:pStyle w:val="TextBody"/>
      </w:pPr>
      <w:r>
        <w:t xml:space="preserve">Nombre de fiches projet (opération à travailler) : 95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Nom: CC du Canton d’Erstein, nature: CC, SIREN: 200067924</w:t>
      </w:r>
    </w:p>
    <w:p>
      <w:pPr>
        <w:numPr>
          <w:ilvl w:val="0"/>
          <w:numId w:val="1007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7"/>
        </w:numPr>
        <w:pStyle w:val="Compact"/>
      </w:pPr>
      <w:r>
        <w:t xml:space="preserve">Collectivité européenne d’Alsace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3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2022-05-06T15:23:02Z</dcterms:created>
  <dcterms:modified xsi:type="dcterms:W3CDTF">2022-05-06T15:23:02Z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