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TextBody"/>
      </w:pPr>
      <w:r>
        <w:t xml:space="preserve">Date de signature du CRTE : 21 octobre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CA du Val de Fensch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du Val de Fensch, nature: CA, SIREN: 245701222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 Territoires d’industrie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contribuer au changement d’image du territoire</w:t>
      </w:r>
    </w:p>
    <w:p>
      <w:pPr>
        <w:numPr>
          <w:ilvl w:val="0"/>
          <w:numId w:val="1004"/>
        </w:numPr>
        <w:pStyle w:val="Compact"/>
      </w:pPr>
      <w:r>
        <w:t xml:space="preserve">soutenir une ambition environnementale</w:t>
      </w:r>
    </w:p>
    <w:p>
      <w:pPr>
        <w:numPr>
          <w:ilvl w:val="0"/>
          <w:numId w:val="1004"/>
        </w:numPr>
        <w:pStyle w:val="Compact"/>
      </w:pPr>
      <w:r>
        <w:t xml:space="preserve">développer les services à la population comme instrument d’attractivité</w:t>
      </w:r>
    </w:p>
    <w:p>
      <w:pPr>
        <w:numPr>
          <w:ilvl w:val="0"/>
          <w:numId w:val="1004"/>
        </w:numPr>
        <w:pStyle w:val="Compact"/>
      </w:pPr>
      <w:r>
        <w:t xml:space="preserve">mettre en oeuvre les objectifs définis dans le contrat de ville</w:t>
      </w:r>
    </w:p>
    <w:p>
      <w:pPr>
        <w:numPr>
          <w:ilvl w:val="0"/>
          <w:numId w:val="1004"/>
        </w:numPr>
        <w:pStyle w:val="Compact"/>
      </w:pPr>
      <w:r>
        <w:t xml:space="preserve">poursuivre le développement économique</w:t>
      </w:r>
    </w:p>
    <w:p>
      <w:pPr>
        <w:numPr>
          <w:ilvl w:val="0"/>
          <w:numId w:val="1004"/>
        </w:numPr>
        <w:pStyle w:val="Compact"/>
      </w:pPr>
      <w:r>
        <w:t xml:space="preserve">accompagner les projets intercommunautaires de grande ampleur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TextBody"/>
      </w:pPr>
      <w:r>
        <w:t xml:space="preserve">Nombre de fiches projet (opération à travailler) : 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CA du Val de Fensch, nature: CA, SIREN: 245701222</w:t>
      </w:r>
    </w:p>
    <w:p>
      <w:pPr>
        <w:numPr>
          <w:ilvl w:val="0"/>
          <w:numId w:val="1006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6"/>
        </w:numPr>
        <w:pStyle w:val="Compact"/>
      </w:pPr>
      <w:r>
        <w:t xml:space="preserve">sous préfecture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Gestion, valorisation des déchets, réemploi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2022-05-06T15:22:53Z</dcterms:created>
  <dcterms:modified xsi:type="dcterms:W3CDTF">2022-05-06T15:22:53Z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