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direction@petr-fqvd.fr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Figeac Quercy Vallée de la Dordogne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Figeac - Quercy - Vallée de la Dordogne, nature: PETR, SIREN: 200052397</w:t>
      </w:r>
    </w:p>
    <w:p>
      <w:pPr>
        <w:numPr>
          <w:ilvl w:val="0"/>
          <w:numId w:val="1001"/>
        </w:numPr>
        <w:pStyle w:val="Compact"/>
      </w:pPr>
      <w:r>
        <w:t xml:space="preserve">Nom: CC Grand-Figeac, nature: CC, SIREN: 200067361</w:t>
      </w:r>
    </w:p>
    <w:p>
      <w:pPr>
        <w:numPr>
          <w:ilvl w:val="0"/>
          <w:numId w:val="1001"/>
        </w:numPr>
        <w:pStyle w:val="Compact"/>
      </w:pPr>
      <w:r>
        <w:t xml:space="preserve">Nom: CC Causses et Vallée de la Dordogne, nature: CC, SIREN: 200066371</w:t>
      </w:r>
    </w:p>
    <w:p>
      <w:pPr>
        <w:numPr>
          <w:ilvl w:val="0"/>
          <w:numId w:val="1001"/>
        </w:numPr>
        <w:pStyle w:val="Compact"/>
      </w:pPr>
      <w:r>
        <w:t xml:space="preserve">Nom: Lot, nature: departement, SIREN: 46</w:t>
      </w:r>
    </w:p>
    <w:p>
      <w:pPr>
        <w:numPr>
          <w:ilvl w:val="0"/>
          <w:numId w:val="1001"/>
        </w:numPr>
        <w:pStyle w:val="Compact"/>
      </w:pPr>
      <w:r>
        <w:t xml:space="preserve">Nom: SM d’aménagement et de gestion du Parc naturel régional des Causses du Quercy, nature: SMO, SIREN: 254603392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TextBody"/>
      </w:pPr>
      <w:r>
        <w:t xml:space="preserve">Nombre de fiches projet (opération à travailler) : 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Grand-Figeac, nature: CC, SIREN: 200067361</w:t>
      </w:r>
    </w:p>
    <w:p>
      <w:pPr>
        <w:numPr>
          <w:ilvl w:val="0"/>
          <w:numId w:val="1006"/>
        </w:numPr>
        <w:pStyle w:val="Compact"/>
      </w:pPr>
      <w:r>
        <w:t xml:space="preserve">Nom: CC Causses et Vallée de la Dordogne, nature: CC, SIREN: 200066371</w:t>
      </w:r>
    </w:p>
    <w:p>
      <w:pPr>
        <w:numPr>
          <w:ilvl w:val="0"/>
          <w:numId w:val="1006"/>
        </w:numPr>
        <w:pStyle w:val="Compact"/>
      </w:pPr>
      <w:r>
        <w:t xml:space="preserve">Nom: Lot, nature: departement, SIREN: 46</w:t>
      </w:r>
    </w:p>
    <w:p>
      <w:pPr>
        <w:numPr>
          <w:ilvl w:val="0"/>
          <w:numId w:val="1006"/>
        </w:numPr>
        <w:pStyle w:val="Compact"/>
      </w:pPr>
      <w:r>
        <w:t xml:space="preserve">Nom: PETR Figeac - Quercy - Vallée de la Dordogne, nature: PETR, SIREN: 200052397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Ateliers, Concertation élus/techniciens,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