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24 novembre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Grand Libournais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PETR du grand Libournais, nature: PETR, SIREN: 200052181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Organiser le rapport à la métropole bordelaise</w:t>
      </w:r>
    </w:p>
    <w:p>
      <w:pPr>
        <w:numPr>
          <w:ilvl w:val="0"/>
          <w:numId w:val="1004"/>
        </w:numPr>
        <w:pStyle w:val="Compact"/>
      </w:pPr>
      <w:r>
        <w:t xml:space="preserve">s’ériger en territoire de promotion sociale et éducative</w:t>
      </w:r>
    </w:p>
    <w:p>
      <w:pPr>
        <w:numPr>
          <w:ilvl w:val="0"/>
          <w:numId w:val="1004"/>
        </w:numPr>
        <w:pStyle w:val="Compact"/>
      </w:pPr>
      <w:r>
        <w:t xml:space="preserve">adopter de nouveaux rapports à l’environnement</w:t>
      </w:r>
    </w:p>
    <w:p>
      <w:pPr>
        <w:numPr>
          <w:ilvl w:val="0"/>
          <w:numId w:val="1004"/>
        </w:numPr>
        <w:pStyle w:val="Compact"/>
      </w:pPr>
      <w:r>
        <w:t xml:space="preserve">dépasser les intérêts divergents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Etat</w:t>
      </w:r>
    </w:p>
    <w:p>
      <w:pPr>
        <w:numPr>
          <w:ilvl w:val="0"/>
          <w:numId w:val="1006"/>
        </w:numPr>
        <w:pStyle w:val="Compact"/>
      </w:pPr>
      <w:r>
        <w:t xml:space="preserve">Nom: PETR du grand Libournais, nature: PETR, SIREN: 200052181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