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hery.ramilijaona@aube.gouv.fr</w:t>
      </w:r>
    </w:p>
    <w:p>
      <w:pPr>
        <w:pStyle w:val="TextBody"/>
      </w:pPr>
      <w:r>
        <w:t xml:space="preserve">Date de signature du CRTE : 20 janvier 2022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Othe-Armance</w:t>
      </w:r>
    </w:p>
    <w:p>
      <w:pPr>
        <w:pStyle w:val="TextBody"/>
      </w:pPr>
      <w:r>
        <w:t xml:space="preserve">Si protocole de préfiguration : date de signature : 29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PETR Othe-Armance, nature: PETR, SIREN: 200077873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Nom: Aube, nature: departement, SIREN: 10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POCE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ruralité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2"/>
        </w:numPr>
        <w:pStyle w:val="Compact"/>
      </w:pPr>
      <w:r>
        <w:t xml:space="preserve">Contrat territorial d’éducation artistique et culturelle (CTEAC)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économie</w:t>
      </w:r>
    </w:p>
    <w:p>
      <w:pPr>
        <w:numPr>
          <w:ilvl w:val="0"/>
          <w:numId w:val="1004"/>
        </w:numPr>
        <w:pStyle w:val="Compact"/>
      </w:pPr>
      <w:r>
        <w:t xml:space="preserve">transition écologique</w:t>
      </w:r>
    </w:p>
    <w:p>
      <w:pPr>
        <w:numPr>
          <w:ilvl w:val="0"/>
          <w:numId w:val="1004"/>
        </w:numPr>
        <w:pStyle w:val="Compact"/>
      </w:pPr>
      <w:r>
        <w:t xml:space="preserve">cohésion sociale et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72</w:t>
      </w:r>
    </w:p>
    <w:p>
      <w:pPr>
        <w:pStyle w:val="TextBody"/>
      </w:pPr>
      <w:r>
        <w:t xml:space="preserve">Nombre de fiches projet (opération à travailler) : 54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Nom: CC du Chaourçois et du Val d’Armance, nature: CC, SIREN: 200071041</w:t>
      </w:r>
    </w:p>
    <w:p>
      <w:pPr>
        <w:numPr>
          <w:ilvl w:val="0"/>
          <w:numId w:val="1006"/>
        </w:numPr>
        <w:pStyle w:val="Compact"/>
      </w:pPr>
      <w:r>
        <w:t xml:space="preserve">Nom: CC du Pays d’Othe, nature: CC, SIREN: 241000447</w:t>
      </w:r>
    </w:p>
    <w:p>
      <w:pPr>
        <w:numPr>
          <w:ilvl w:val="0"/>
          <w:numId w:val="1006"/>
        </w:numPr>
        <w:pStyle w:val="Compact"/>
      </w:pPr>
      <w:r>
        <w:t xml:space="preserve">Nom: PETR Othe-Armance, nature: PETR, SIREN: 200077873</w:t>
      </w:r>
    </w:p>
    <w:p>
      <w:pPr>
        <w:numPr>
          <w:ilvl w:val="0"/>
          <w:numId w:val="1006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6"/>
        </w:numPr>
        <w:pStyle w:val="Compact"/>
      </w:pPr>
      <w:r>
        <w:t xml:space="preserve">Nom: Aube, nature: departement, SIREN: 10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4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 et Consultation publique/citoyenne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PETR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2022-05-06T15:22:15Z</dcterms:created>
  <dcterms:modified xsi:type="dcterms:W3CDTF">2022-05-06T15:22:15Z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